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B10" w:rsidRPr="00FE374C" w:rsidRDefault="00701B10" w:rsidP="002D38F7">
      <w:pPr>
        <w:spacing w:after="0"/>
        <w:jc w:val="center"/>
        <w:rPr>
          <w:rFonts w:ascii="Arial" w:hAnsi="Arial" w:cs="Arial"/>
          <w:b/>
          <w:color w:val="0A5B92"/>
          <w:sz w:val="48"/>
          <w:szCs w:val="48"/>
        </w:rPr>
      </w:pPr>
      <w:r w:rsidRPr="00FE374C">
        <w:rPr>
          <w:rFonts w:ascii="Arial" w:hAnsi="Arial" w:cs="Arial"/>
          <w:b/>
          <w:color w:val="0A5B92"/>
          <w:sz w:val="48"/>
          <w:szCs w:val="48"/>
        </w:rPr>
        <w:t xml:space="preserve"> </w:t>
      </w:r>
    </w:p>
    <w:p w:rsidR="00701B10" w:rsidRDefault="00701B10" w:rsidP="002D38F7">
      <w:pPr>
        <w:spacing w:after="0"/>
        <w:jc w:val="center"/>
        <w:rPr>
          <w:rFonts w:ascii="Arial" w:hAnsi="Arial" w:cs="Arial"/>
          <w:b/>
          <w:color w:val="0A5B92"/>
          <w:sz w:val="40"/>
          <w:szCs w:val="40"/>
        </w:rPr>
      </w:pPr>
    </w:p>
    <w:p w:rsidR="00F839F6" w:rsidRPr="0015194A" w:rsidRDefault="0015194A" w:rsidP="0015194A">
      <w:pPr>
        <w:spacing w:after="0"/>
        <w:jc w:val="center"/>
        <w:rPr>
          <w:rFonts w:ascii="Arial" w:hAnsi="Arial" w:cs="Arial"/>
          <w:b/>
          <w:color w:val="595959" w:themeColor="text1" w:themeTint="A6"/>
          <w:sz w:val="90"/>
          <w:szCs w:val="90"/>
        </w:rPr>
      </w:pPr>
      <w:r>
        <w:rPr>
          <w:rFonts w:ascii="Arial" w:hAnsi="Arial" w:cs="Arial"/>
          <w:b/>
          <w:color w:val="595959" w:themeColor="text1" w:themeTint="A6"/>
          <w:sz w:val="90"/>
          <w:szCs w:val="90"/>
        </w:rPr>
        <w:t>Targeted Messages</w:t>
      </w:r>
      <w:r w:rsidR="00173BBF" w:rsidRPr="0015194A">
        <w:rPr>
          <w:rFonts w:ascii="Arial" w:hAnsi="Arial" w:cs="Arial"/>
          <w:b/>
          <w:color w:val="595959" w:themeColor="text1" w:themeTint="A6"/>
          <w:sz w:val="90"/>
          <w:szCs w:val="90"/>
        </w:rPr>
        <w:t xml:space="preserve"> Packet</w:t>
      </w:r>
    </w:p>
    <w:p w:rsidR="00173BBF" w:rsidRPr="00FE374C" w:rsidRDefault="00173BBF" w:rsidP="002D38F7">
      <w:pPr>
        <w:spacing w:after="0"/>
        <w:jc w:val="center"/>
        <w:rPr>
          <w:rFonts w:ascii="Arial" w:hAnsi="Arial" w:cs="Arial"/>
          <w:b/>
          <w:color w:val="595959" w:themeColor="text1" w:themeTint="A6"/>
          <w:sz w:val="80"/>
          <w:szCs w:val="80"/>
        </w:rPr>
      </w:pPr>
    </w:p>
    <w:p w:rsidR="00701B10" w:rsidRDefault="00701B10" w:rsidP="002D38F7">
      <w:pPr>
        <w:spacing w:after="0"/>
        <w:jc w:val="center"/>
        <w:rPr>
          <w:rFonts w:ascii="Arial" w:hAnsi="Arial" w:cs="Arial"/>
          <w:i/>
          <w:sz w:val="40"/>
          <w:szCs w:val="40"/>
        </w:rPr>
      </w:pPr>
    </w:p>
    <w:p w:rsidR="00701B10" w:rsidRDefault="00701B10" w:rsidP="00701B10">
      <w:pPr>
        <w:spacing w:after="0"/>
        <w:rPr>
          <w:rFonts w:ascii="Arial" w:hAnsi="Arial" w:cs="Arial"/>
          <w:i/>
          <w:sz w:val="40"/>
          <w:szCs w:val="40"/>
        </w:rPr>
      </w:pPr>
      <w:r>
        <w:rPr>
          <w:rFonts w:ascii="Arial" w:hAnsi="Arial" w:cs="Arial"/>
          <w:i/>
          <w:sz w:val="40"/>
          <w:szCs w:val="40"/>
        </w:rPr>
        <w:t>Includes Messages for:</w:t>
      </w:r>
    </w:p>
    <w:p w:rsidR="00701B10" w:rsidRDefault="00701B10" w:rsidP="002D38F7">
      <w:pPr>
        <w:spacing w:after="0"/>
        <w:jc w:val="center"/>
        <w:rPr>
          <w:rFonts w:ascii="Arial" w:hAnsi="Arial" w:cs="Arial"/>
          <w:i/>
          <w:sz w:val="40"/>
          <w:szCs w:val="40"/>
        </w:rPr>
      </w:pPr>
    </w:p>
    <w:p w:rsidR="00701B10" w:rsidRPr="009E2059" w:rsidRDefault="00701B10" w:rsidP="009E2059">
      <w:pPr>
        <w:pStyle w:val="ListParagraph"/>
        <w:numPr>
          <w:ilvl w:val="0"/>
          <w:numId w:val="10"/>
        </w:numPr>
        <w:spacing w:line="360" w:lineRule="auto"/>
        <w:rPr>
          <w:rFonts w:ascii="Arial" w:hAnsi="Arial" w:cs="Arial"/>
          <w:sz w:val="40"/>
          <w:szCs w:val="40"/>
        </w:rPr>
      </w:pPr>
      <w:r w:rsidRPr="009E2059">
        <w:rPr>
          <w:rFonts w:ascii="Arial" w:hAnsi="Arial" w:cs="Arial"/>
          <w:sz w:val="40"/>
          <w:szCs w:val="40"/>
        </w:rPr>
        <w:t>“A New State of Mind” Documentary</w:t>
      </w:r>
    </w:p>
    <w:p w:rsidR="00701B10" w:rsidRPr="009E2059" w:rsidRDefault="00701B10" w:rsidP="009E2059">
      <w:pPr>
        <w:pStyle w:val="ListParagraph"/>
        <w:numPr>
          <w:ilvl w:val="0"/>
          <w:numId w:val="10"/>
        </w:numPr>
        <w:spacing w:line="360" w:lineRule="auto"/>
        <w:rPr>
          <w:rFonts w:ascii="Arial" w:hAnsi="Arial" w:cs="Arial"/>
          <w:sz w:val="40"/>
          <w:szCs w:val="40"/>
        </w:rPr>
      </w:pPr>
      <w:r w:rsidRPr="009E2059">
        <w:rPr>
          <w:rFonts w:ascii="Arial" w:hAnsi="Arial" w:cs="Arial"/>
          <w:sz w:val="40"/>
          <w:szCs w:val="40"/>
        </w:rPr>
        <w:t xml:space="preserve">Each Mind Matters – Overview </w:t>
      </w:r>
    </w:p>
    <w:p w:rsidR="00701B10" w:rsidRPr="009E2059" w:rsidRDefault="005C3275" w:rsidP="009E2059">
      <w:pPr>
        <w:pStyle w:val="ListParagraph"/>
        <w:numPr>
          <w:ilvl w:val="0"/>
          <w:numId w:val="10"/>
        </w:numPr>
        <w:spacing w:after="0"/>
        <w:rPr>
          <w:rFonts w:ascii="Arial" w:hAnsi="Arial" w:cs="Arial"/>
          <w:sz w:val="40"/>
          <w:szCs w:val="40"/>
        </w:rPr>
      </w:pPr>
      <w:r w:rsidRPr="009E2059">
        <w:rPr>
          <w:rFonts w:ascii="Arial" w:hAnsi="Arial" w:cs="Arial"/>
          <w:sz w:val="40"/>
          <w:szCs w:val="40"/>
        </w:rPr>
        <w:t xml:space="preserve">Key Audience: </w:t>
      </w:r>
      <w:r w:rsidR="00701B10" w:rsidRPr="009E2059">
        <w:rPr>
          <w:rFonts w:ascii="Arial" w:hAnsi="Arial" w:cs="Arial"/>
          <w:sz w:val="40"/>
          <w:szCs w:val="40"/>
        </w:rPr>
        <w:t xml:space="preserve">Decision Makers 25+ </w:t>
      </w:r>
    </w:p>
    <w:p w:rsidR="005C3275" w:rsidRPr="009E2059" w:rsidRDefault="00701B10" w:rsidP="009E2059">
      <w:pPr>
        <w:spacing w:line="360" w:lineRule="auto"/>
        <w:ind w:firstLine="720"/>
        <w:rPr>
          <w:rFonts w:ascii="Arial" w:hAnsi="Arial" w:cs="Arial"/>
          <w:sz w:val="28"/>
          <w:szCs w:val="28"/>
        </w:rPr>
      </w:pPr>
      <w:r w:rsidRPr="009E2059">
        <w:rPr>
          <w:rFonts w:ascii="Arial" w:hAnsi="Arial" w:cs="Arial"/>
          <w:sz w:val="28"/>
          <w:szCs w:val="28"/>
        </w:rPr>
        <w:t xml:space="preserve">Landlords, Employers, Medical </w:t>
      </w:r>
      <w:r w:rsidR="009E2059">
        <w:rPr>
          <w:rFonts w:ascii="Arial" w:hAnsi="Arial" w:cs="Arial"/>
          <w:sz w:val="28"/>
          <w:szCs w:val="28"/>
        </w:rPr>
        <w:t>Personnel, Law Enforcement</w:t>
      </w:r>
    </w:p>
    <w:p w:rsidR="00701B10" w:rsidRPr="009E2059" w:rsidRDefault="00701B10" w:rsidP="009E2059">
      <w:pPr>
        <w:pStyle w:val="ListParagraph"/>
        <w:numPr>
          <w:ilvl w:val="0"/>
          <w:numId w:val="10"/>
        </w:numPr>
        <w:spacing w:line="360" w:lineRule="auto"/>
        <w:rPr>
          <w:rFonts w:ascii="Arial" w:hAnsi="Arial" w:cs="Arial"/>
          <w:sz w:val="40"/>
          <w:szCs w:val="40"/>
        </w:rPr>
      </w:pPr>
      <w:r w:rsidRPr="009E2059">
        <w:rPr>
          <w:rFonts w:ascii="Arial" w:hAnsi="Arial" w:cs="Arial"/>
          <w:sz w:val="40"/>
          <w:szCs w:val="40"/>
        </w:rPr>
        <w:t>Key Audience: Parents &amp; Caregivers</w:t>
      </w:r>
    </w:p>
    <w:p w:rsidR="00B82C10" w:rsidRPr="009E2059" w:rsidRDefault="00B82C10" w:rsidP="009E2059">
      <w:pPr>
        <w:pStyle w:val="ListParagraph"/>
        <w:numPr>
          <w:ilvl w:val="0"/>
          <w:numId w:val="10"/>
        </w:numPr>
        <w:spacing w:after="0"/>
        <w:rPr>
          <w:rFonts w:ascii="Arial" w:hAnsi="Arial" w:cs="Arial"/>
          <w:sz w:val="40"/>
          <w:szCs w:val="40"/>
        </w:rPr>
      </w:pPr>
      <w:r w:rsidRPr="009E2059">
        <w:rPr>
          <w:rFonts w:ascii="Arial" w:hAnsi="Arial" w:cs="Arial"/>
          <w:sz w:val="40"/>
          <w:szCs w:val="40"/>
        </w:rPr>
        <w:t>Key Audie</w:t>
      </w:r>
      <w:r w:rsidR="008A4DD6" w:rsidRPr="009E2059">
        <w:rPr>
          <w:rFonts w:ascii="Arial" w:hAnsi="Arial" w:cs="Arial"/>
          <w:sz w:val="40"/>
          <w:szCs w:val="40"/>
        </w:rPr>
        <w:t>nce: Latino Families &amp; Communities</w:t>
      </w:r>
    </w:p>
    <w:p w:rsidR="00A94FD6" w:rsidRPr="009E2059" w:rsidRDefault="00A94FD6" w:rsidP="009E2059">
      <w:pPr>
        <w:spacing w:line="360" w:lineRule="auto"/>
        <w:ind w:firstLine="720"/>
        <w:rPr>
          <w:rFonts w:ascii="Arial" w:hAnsi="Arial" w:cs="Arial"/>
          <w:sz w:val="28"/>
          <w:szCs w:val="28"/>
        </w:rPr>
      </w:pPr>
      <w:r w:rsidRPr="009E2059">
        <w:rPr>
          <w:rFonts w:ascii="Arial" w:hAnsi="Arial" w:cs="Arial"/>
          <w:sz w:val="28"/>
          <w:szCs w:val="28"/>
        </w:rPr>
        <w:t xml:space="preserve">En </w:t>
      </w:r>
      <w:proofErr w:type="spellStart"/>
      <w:r w:rsidRPr="009E2059">
        <w:rPr>
          <w:rFonts w:ascii="Arial" w:hAnsi="Arial" w:cs="Arial"/>
          <w:sz w:val="28"/>
          <w:szCs w:val="28"/>
        </w:rPr>
        <w:t>español</w:t>
      </w:r>
      <w:proofErr w:type="spellEnd"/>
    </w:p>
    <w:p w:rsidR="006D2BB8" w:rsidRPr="009E2059" w:rsidRDefault="00701B10" w:rsidP="009E2059">
      <w:pPr>
        <w:pStyle w:val="ListParagraph"/>
        <w:numPr>
          <w:ilvl w:val="0"/>
          <w:numId w:val="10"/>
        </w:numPr>
        <w:spacing w:line="360" w:lineRule="auto"/>
        <w:rPr>
          <w:rFonts w:ascii="Arial" w:hAnsi="Arial" w:cs="Arial"/>
          <w:sz w:val="40"/>
          <w:szCs w:val="40"/>
        </w:rPr>
        <w:sectPr w:rsidR="006D2BB8" w:rsidRPr="009E2059" w:rsidSect="00701B10">
          <w:headerReference w:type="default" r:id="rId8"/>
          <w:footerReference w:type="default" r:id="rId9"/>
          <w:pgSz w:w="12240" w:h="15840"/>
          <w:pgMar w:top="720" w:right="900" w:bottom="720" w:left="900" w:header="720" w:footer="1005" w:gutter="0"/>
          <w:cols w:space="720"/>
          <w:docGrid w:linePitch="360"/>
        </w:sectPr>
      </w:pPr>
      <w:r w:rsidRPr="009E2059">
        <w:rPr>
          <w:rFonts w:ascii="Arial" w:hAnsi="Arial" w:cs="Arial"/>
          <w:sz w:val="40"/>
          <w:szCs w:val="40"/>
        </w:rPr>
        <w:t>Key A</w:t>
      </w:r>
      <w:r w:rsidR="009E2059">
        <w:rPr>
          <w:rFonts w:ascii="Arial" w:hAnsi="Arial" w:cs="Arial"/>
          <w:sz w:val="40"/>
          <w:szCs w:val="40"/>
        </w:rPr>
        <w:t>udience: Young People Ages 14-24</w:t>
      </w:r>
    </w:p>
    <w:p w:rsidR="00EA52B5" w:rsidRPr="00EA52B5" w:rsidRDefault="00EA52B5" w:rsidP="00EA52B5">
      <w:pPr>
        <w:tabs>
          <w:tab w:val="left" w:pos="6480"/>
        </w:tabs>
        <w:spacing w:after="0"/>
        <w:rPr>
          <w:rFonts w:ascii="Arial" w:hAnsi="Arial" w:cs="Arial"/>
          <w:b/>
        </w:rPr>
      </w:pPr>
      <w:r w:rsidRPr="00EA52B5">
        <w:rPr>
          <w:rFonts w:ascii="Arial" w:hAnsi="Arial" w:cs="Arial"/>
          <w:b/>
        </w:rPr>
        <w:lastRenderedPageBreak/>
        <w:t xml:space="preserve">“A New State of Mind: Ending the Stigma of Mental Illness” </w:t>
      </w:r>
    </w:p>
    <w:p w:rsidR="00EA52B5" w:rsidRPr="00EA52B5" w:rsidRDefault="00EA52B5" w:rsidP="00EA52B5">
      <w:pPr>
        <w:tabs>
          <w:tab w:val="left" w:pos="6480"/>
        </w:tabs>
        <w:spacing w:after="0"/>
        <w:rPr>
          <w:rFonts w:ascii="Arial" w:hAnsi="Arial" w:cs="Arial"/>
          <w:b/>
        </w:rPr>
      </w:pPr>
      <w:r w:rsidRPr="00EA52B5">
        <w:rPr>
          <w:rFonts w:ascii="Arial" w:hAnsi="Arial" w:cs="Arial"/>
          <w:b/>
        </w:rPr>
        <w:t xml:space="preserve">Frequently Asked Questions </w:t>
      </w:r>
    </w:p>
    <w:p w:rsidR="00EA52B5" w:rsidRPr="00EA52B5" w:rsidRDefault="00EA52B5" w:rsidP="00EA52B5">
      <w:pPr>
        <w:tabs>
          <w:tab w:val="left" w:pos="6480"/>
        </w:tabs>
        <w:spacing w:after="0"/>
        <w:rPr>
          <w:rFonts w:ascii="Arial" w:hAnsi="Arial" w:cs="Arial"/>
          <w:b/>
        </w:rPr>
      </w:pPr>
    </w:p>
    <w:p w:rsidR="00EA52B5" w:rsidRPr="00EA52B5" w:rsidRDefault="00EA52B5" w:rsidP="00EA52B5">
      <w:pPr>
        <w:tabs>
          <w:tab w:val="left" w:pos="6480"/>
        </w:tabs>
        <w:spacing w:after="0"/>
        <w:rPr>
          <w:rFonts w:ascii="Arial" w:hAnsi="Arial" w:cs="Arial"/>
          <w:b/>
        </w:rPr>
      </w:pPr>
      <w:r w:rsidRPr="00EA52B5">
        <w:rPr>
          <w:rFonts w:ascii="Arial" w:hAnsi="Arial" w:cs="Arial"/>
          <w:b/>
        </w:rPr>
        <w:t xml:space="preserve">Q. Tell me about the documentary. </w:t>
      </w:r>
    </w:p>
    <w:p w:rsidR="00EA52B5" w:rsidRPr="00EA52B5" w:rsidRDefault="00EA52B5" w:rsidP="00EA52B5">
      <w:pPr>
        <w:tabs>
          <w:tab w:val="left" w:pos="0"/>
          <w:tab w:val="left" w:pos="7200"/>
          <w:tab w:val="left" w:pos="8910"/>
          <w:tab w:val="left" w:pos="9000"/>
          <w:tab w:val="left" w:pos="9090"/>
          <w:tab w:val="left" w:pos="9360"/>
        </w:tabs>
        <w:rPr>
          <w:rFonts w:ascii="Arial" w:hAnsi="Arial" w:cs="Arial"/>
        </w:rPr>
      </w:pPr>
      <w:r w:rsidRPr="00EA52B5">
        <w:rPr>
          <w:rFonts w:ascii="Arial" w:hAnsi="Arial" w:cs="Arial"/>
          <w:b/>
        </w:rPr>
        <w:t>A.</w:t>
      </w:r>
      <w:r w:rsidRPr="00EA52B5">
        <w:rPr>
          <w:rFonts w:ascii="Arial" w:hAnsi="Arial" w:cs="Arial"/>
        </w:rPr>
        <w:t xml:space="preserve"> “A New State of Mind: Ending the Stigma of Mental Illness” is a new documentary narrated by award-winning actress Glenn Close and produced by KVIE, Sacramento’s PBS station, as part of a comprehensive social marketing campaign to end stigma. Through the stories</w:t>
      </w:r>
      <w:r>
        <w:rPr>
          <w:rFonts w:ascii="Arial" w:hAnsi="Arial" w:cs="Arial"/>
        </w:rPr>
        <w:t xml:space="preserve"> of real Californians, viewers </w:t>
      </w:r>
      <w:r w:rsidRPr="00EA52B5">
        <w:rPr>
          <w:rFonts w:ascii="Arial" w:hAnsi="Arial" w:cs="Arial"/>
        </w:rPr>
        <w:t xml:space="preserve">will learn that mental health challenges are more common than they think, that they can be managed and that recovery is possible. </w:t>
      </w:r>
    </w:p>
    <w:p w:rsidR="00EA52B5" w:rsidRPr="00EA52B5" w:rsidRDefault="00EA52B5" w:rsidP="00EA52B5">
      <w:pPr>
        <w:tabs>
          <w:tab w:val="left" w:pos="0"/>
          <w:tab w:val="left" w:pos="7200"/>
          <w:tab w:val="left" w:pos="8820"/>
          <w:tab w:val="left" w:pos="8910"/>
          <w:tab w:val="left" w:pos="9000"/>
          <w:tab w:val="left" w:pos="9090"/>
        </w:tabs>
        <w:spacing w:after="0"/>
        <w:ind w:right="540"/>
        <w:rPr>
          <w:rFonts w:ascii="Arial" w:hAnsi="Arial" w:cs="Arial"/>
          <w:b/>
        </w:rPr>
      </w:pPr>
      <w:r w:rsidRPr="00EA52B5">
        <w:rPr>
          <w:rFonts w:ascii="Arial" w:hAnsi="Arial" w:cs="Arial"/>
          <w:b/>
        </w:rPr>
        <w:t xml:space="preserve">Q.  Why was it created? </w:t>
      </w:r>
    </w:p>
    <w:p w:rsidR="00EA52B5" w:rsidRPr="00EA52B5" w:rsidRDefault="00EA52B5" w:rsidP="00EA52B5">
      <w:pPr>
        <w:rPr>
          <w:rFonts w:ascii="Arial" w:hAnsi="Arial" w:cs="Arial"/>
        </w:rPr>
      </w:pPr>
      <w:r w:rsidRPr="00EA52B5">
        <w:rPr>
          <w:rFonts w:ascii="Arial" w:hAnsi="Arial" w:cs="Arial"/>
          <w:b/>
        </w:rPr>
        <w:t>A.</w:t>
      </w:r>
      <w:r w:rsidRPr="00EA52B5">
        <w:rPr>
          <w:rFonts w:ascii="Arial" w:hAnsi="Arial" w:cs="Arial"/>
        </w:rPr>
        <w:t xml:space="preserve"> The documentary was produced as part of a comprehensive statewide effort to increase the number of people who seek early help for mental challenges by reducing stigma and discrimination associated with mental illness. </w:t>
      </w:r>
      <w:r w:rsidRPr="00EA52B5">
        <w:rPr>
          <w:rFonts w:ascii="Arial" w:hAnsi="Arial" w:cs="Arial"/>
          <w:color w:val="000000"/>
        </w:rPr>
        <w:t>The documentary also promotes equity for those living with mental health challenges, sharing personal stories of hope and recovery.</w:t>
      </w:r>
      <w:r w:rsidRPr="00EA52B5">
        <w:rPr>
          <w:rFonts w:ascii="Arial" w:hAnsi="Arial" w:cs="Arial"/>
        </w:rPr>
        <w:t xml:space="preserve"> This is one example of the many innovative Prevention and Early Intervention programs, funded by the Mental Health Services Act (Prop. 63) currently saving lives and dollars by delivering help </w:t>
      </w:r>
      <w:r w:rsidRPr="00EA52B5">
        <w:rPr>
          <w:rFonts w:ascii="Arial" w:hAnsi="Arial" w:cs="Arial"/>
          <w:i/>
        </w:rPr>
        <w:t>before</w:t>
      </w:r>
      <w:r w:rsidRPr="00EA52B5">
        <w:rPr>
          <w:rFonts w:ascii="Arial" w:hAnsi="Arial" w:cs="Arial"/>
        </w:rPr>
        <w:t xml:space="preserve"> </w:t>
      </w:r>
      <w:r w:rsidRPr="00EA52B5">
        <w:rPr>
          <w:rFonts w:ascii="Arial" w:hAnsi="Arial" w:cs="Arial"/>
          <w:i/>
        </w:rPr>
        <w:t xml:space="preserve">a crisis </w:t>
      </w:r>
      <w:r w:rsidRPr="00EA52B5">
        <w:rPr>
          <w:rFonts w:ascii="Arial" w:hAnsi="Arial" w:cs="Arial"/>
        </w:rPr>
        <w:t xml:space="preserve">when it’s most effective and less costly.  </w:t>
      </w:r>
    </w:p>
    <w:p w:rsidR="00EA52B5" w:rsidRPr="00EA52B5" w:rsidRDefault="00EA52B5" w:rsidP="00EA52B5">
      <w:pPr>
        <w:spacing w:after="0"/>
        <w:rPr>
          <w:rFonts w:ascii="Arial" w:hAnsi="Arial" w:cs="Arial"/>
          <w:b/>
        </w:rPr>
      </w:pPr>
      <w:r w:rsidRPr="00EA52B5">
        <w:rPr>
          <w:rFonts w:ascii="Arial" w:hAnsi="Arial" w:cs="Arial"/>
          <w:b/>
        </w:rPr>
        <w:t xml:space="preserve">Q. When and where did the documentary air? </w:t>
      </w:r>
    </w:p>
    <w:p w:rsidR="00EA52B5" w:rsidRPr="00EA52B5" w:rsidRDefault="00EA52B5" w:rsidP="00EA52B5">
      <w:pPr>
        <w:rPr>
          <w:rFonts w:ascii="Arial" w:hAnsi="Arial" w:cs="Arial"/>
        </w:rPr>
      </w:pPr>
      <w:r w:rsidRPr="00EA52B5">
        <w:rPr>
          <w:rFonts w:ascii="Arial" w:hAnsi="Arial" w:cs="Arial"/>
          <w:b/>
        </w:rPr>
        <w:t>A.</w:t>
      </w:r>
      <w:r w:rsidRPr="00EA52B5">
        <w:rPr>
          <w:rFonts w:ascii="Arial" w:hAnsi="Arial" w:cs="Arial"/>
        </w:rPr>
        <w:t xml:space="preserve"> The documentary premiered on PBS stations statewide during primetime on May 30, 2013, and will continue to air periodically through the rest of the year. Check your local listings for the next air date and time.</w:t>
      </w:r>
    </w:p>
    <w:p w:rsidR="00EA52B5" w:rsidRPr="00EA52B5" w:rsidRDefault="00EA52B5" w:rsidP="00EA52B5">
      <w:pPr>
        <w:tabs>
          <w:tab w:val="left" w:pos="8820"/>
          <w:tab w:val="left" w:pos="8910"/>
          <w:tab w:val="left" w:pos="9000"/>
          <w:tab w:val="left" w:pos="9090"/>
        </w:tabs>
        <w:ind w:right="540"/>
        <w:rPr>
          <w:rFonts w:ascii="Arial" w:hAnsi="Arial" w:cs="Arial"/>
        </w:rPr>
      </w:pPr>
      <w:r w:rsidRPr="00EA52B5">
        <w:rPr>
          <w:rFonts w:ascii="Arial" w:hAnsi="Arial" w:cs="Arial"/>
        </w:rPr>
        <w:t xml:space="preserve">The premiere of “A New State of Mind: Ending the Stigma of Mental Illness” coincided with the May 2013 launch of a new message for California’s mental health movement: Each Mind Matters. Each Mind Matters unifies the hundreds of organizations working together to create health systems that serve minds and bodies, and the millions of Californians who refuse to stay silent while untreated mental illness takes an unnecessary toll on our families and communities. </w:t>
      </w:r>
    </w:p>
    <w:p w:rsidR="00EA52B5" w:rsidRPr="00EA52B5" w:rsidRDefault="00EA52B5" w:rsidP="00EA52B5">
      <w:pPr>
        <w:spacing w:after="0"/>
        <w:rPr>
          <w:rFonts w:ascii="Arial" w:hAnsi="Arial" w:cs="Arial"/>
          <w:b/>
        </w:rPr>
      </w:pPr>
      <w:r w:rsidRPr="00EA52B5">
        <w:rPr>
          <w:rFonts w:ascii="Arial" w:hAnsi="Arial" w:cs="Arial"/>
          <w:b/>
        </w:rPr>
        <w:t xml:space="preserve">Q. Why should all Californians watch the documentary? </w:t>
      </w:r>
    </w:p>
    <w:p w:rsidR="00EA52B5" w:rsidRPr="00EA52B5" w:rsidRDefault="00EA52B5" w:rsidP="00EA52B5">
      <w:pPr>
        <w:tabs>
          <w:tab w:val="left" w:pos="8820"/>
          <w:tab w:val="left" w:pos="8910"/>
          <w:tab w:val="left" w:pos="9000"/>
          <w:tab w:val="left" w:pos="9090"/>
        </w:tabs>
        <w:ind w:right="540"/>
        <w:rPr>
          <w:rFonts w:ascii="Arial" w:hAnsi="Arial" w:cs="Arial"/>
        </w:rPr>
      </w:pPr>
      <w:proofErr w:type="gramStart"/>
      <w:r w:rsidRPr="00EA52B5">
        <w:rPr>
          <w:rFonts w:ascii="Arial" w:hAnsi="Arial" w:cs="Arial"/>
          <w:b/>
        </w:rPr>
        <w:t>A.</w:t>
      </w:r>
      <w:r w:rsidRPr="00EA52B5">
        <w:rPr>
          <w:rFonts w:ascii="Arial" w:hAnsi="Arial" w:cs="Arial"/>
        </w:rPr>
        <w:t xml:space="preserve"> </w:t>
      </w:r>
      <w:hyperlink r:id="rId10" w:tgtFrame="_blank" w:tooltip="National Institute of Mental Health - Statistics" w:history="1">
        <w:r w:rsidRPr="00EA52B5">
          <w:rPr>
            <w:rStyle w:val="Hyperlink"/>
            <w:rFonts w:ascii="Arial" w:hAnsi="Arial" w:cs="Arial"/>
          </w:rPr>
          <w:t>One in four American adults</w:t>
        </w:r>
      </w:hyperlink>
      <w:r w:rsidRPr="00EA52B5">
        <w:rPr>
          <w:rFonts w:ascii="Arial" w:hAnsi="Arial" w:cs="Arial"/>
        </w:rPr>
        <w:t> lives</w:t>
      </w:r>
      <w:proofErr w:type="gramEnd"/>
      <w:r w:rsidRPr="00EA52B5">
        <w:rPr>
          <w:rFonts w:ascii="Arial" w:hAnsi="Arial" w:cs="Arial"/>
        </w:rPr>
        <w:t xml:space="preserve"> with a diagnosable mental illness in a given year.</w:t>
      </w:r>
      <w:r>
        <w:rPr>
          <w:rStyle w:val="FootnoteReference"/>
          <w:rFonts w:ascii="Arial" w:hAnsi="Arial" w:cs="Arial"/>
        </w:rPr>
        <w:footnoteReference w:id="1"/>
      </w:r>
      <w:r w:rsidRPr="00EA52B5">
        <w:rPr>
          <w:rFonts w:ascii="Arial" w:hAnsi="Arial" w:cs="Arial"/>
        </w:rPr>
        <w:t> </w:t>
      </w:r>
      <w:r w:rsidRPr="00EA52B5">
        <w:rPr>
          <w:rFonts w:ascii="Arial" w:hAnsi="Arial" w:cs="Arial"/>
          <w:bCs/>
        </w:rPr>
        <w:t>But fear of judgment, isolation and discrimination may keep them from getting the help they need and the support they deserve.</w:t>
      </w:r>
      <w:r w:rsidRPr="00EA52B5">
        <w:rPr>
          <w:rFonts w:ascii="Arial" w:hAnsi="Arial" w:cs="Arial"/>
        </w:rPr>
        <w:t xml:space="preserve"> </w:t>
      </w:r>
    </w:p>
    <w:p w:rsidR="00EA52B5" w:rsidRPr="00EA52B5" w:rsidRDefault="00EA52B5" w:rsidP="00EA52B5">
      <w:pPr>
        <w:autoSpaceDE w:val="0"/>
        <w:autoSpaceDN w:val="0"/>
        <w:adjustRightInd w:val="0"/>
        <w:spacing w:after="0"/>
        <w:rPr>
          <w:rFonts w:ascii="Arial" w:hAnsi="Arial" w:cs="Arial"/>
        </w:rPr>
      </w:pPr>
      <w:r w:rsidRPr="00EA52B5">
        <w:rPr>
          <w:rFonts w:ascii="Arial" w:hAnsi="Arial" w:cs="Arial"/>
        </w:rPr>
        <w:t xml:space="preserve">“A New State of Mind” features just a few of the </w:t>
      </w:r>
      <w:r w:rsidRPr="00EA52B5">
        <w:rPr>
          <w:rFonts w:ascii="Arial" w:hAnsi="Arial" w:cs="Arial"/>
          <w:color w:val="222222"/>
        </w:rPr>
        <w:t xml:space="preserve">millions of Californians who are refusing to stay silent while untreated mental illness takes an unnecessary toll on our families and communities. A movement is underway, and </w:t>
      </w:r>
      <w:proofErr w:type="gramStart"/>
      <w:r w:rsidRPr="00EA52B5">
        <w:rPr>
          <w:rFonts w:ascii="Arial" w:hAnsi="Arial" w:cs="Arial"/>
          <w:color w:val="222222"/>
        </w:rPr>
        <w:t xml:space="preserve">these stories illustrate how </w:t>
      </w:r>
      <w:r w:rsidRPr="00EA52B5">
        <w:rPr>
          <w:rFonts w:ascii="Arial" w:hAnsi="Arial" w:cs="Arial"/>
          <w:bCs/>
        </w:rPr>
        <w:t>California is taking unprecedented steps</w:t>
      </w:r>
      <w:r w:rsidRPr="00EA52B5">
        <w:rPr>
          <w:rFonts w:ascii="Arial" w:hAnsi="Arial" w:cs="Arial"/>
          <w:b/>
          <w:bCs/>
        </w:rPr>
        <w:t xml:space="preserve"> </w:t>
      </w:r>
      <w:r w:rsidRPr="00EA52B5">
        <w:rPr>
          <w:rFonts w:ascii="Arial" w:hAnsi="Arial" w:cs="Arial"/>
        </w:rPr>
        <w:t>to ensure each person knows help is available and feels</w:t>
      </w:r>
      <w:proofErr w:type="gramEnd"/>
      <w:r w:rsidRPr="00EA52B5">
        <w:rPr>
          <w:rFonts w:ascii="Arial" w:hAnsi="Arial" w:cs="Arial"/>
        </w:rPr>
        <w:t xml:space="preserve"> comfortable asking for the support he or she needs.</w:t>
      </w:r>
    </w:p>
    <w:p w:rsidR="00EA52B5" w:rsidRPr="00EA52B5" w:rsidRDefault="00EA52B5" w:rsidP="00EA52B5">
      <w:pPr>
        <w:autoSpaceDE w:val="0"/>
        <w:autoSpaceDN w:val="0"/>
        <w:adjustRightInd w:val="0"/>
        <w:spacing w:after="0"/>
        <w:rPr>
          <w:rFonts w:ascii="Arial" w:hAnsi="Arial" w:cs="Arial"/>
          <w:color w:val="222222"/>
        </w:rPr>
      </w:pPr>
    </w:p>
    <w:p w:rsidR="00EA52B5" w:rsidRPr="00EA52B5" w:rsidRDefault="00EA52B5" w:rsidP="00EA52B5">
      <w:pPr>
        <w:spacing w:after="0"/>
        <w:rPr>
          <w:rFonts w:ascii="Arial" w:hAnsi="Arial" w:cs="Arial"/>
          <w:b/>
        </w:rPr>
      </w:pPr>
      <w:r w:rsidRPr="00EA52B5">
        <w:rPr>
          <w:rFonts w:ascii="Arial" w:hAnsi="Arial" w:cs="Arial"/>
          <w:b/>
        </w:rPr>
        <w:t>Q.  What can Californians do to help end the stigma of mental illness?</w:t>
      </w:r>
    </w:p>
    <w:p w:rsidR="00F83CF7" w:rsidRDefault="00EA52B5" w:rsidP="00EA52B5">
      <w:pPr>
        <w:rPr>
          <w:rFonts w:ascii="Arial" w:hAnsi="Arial" w:cs="Arial"/>
        </w:rPr>
      </w:pPr>
      <w:r w:rsidRPr="00EA52B5">
        <w:rPr>
          <w:rFonts w:ascii="Arial" w:hAnsi="Arial" w:cs="Arial"/>
          <w:b/>
        </w:rPr>
        <w:t xml:space="preserve">A.  </w:t>
      </w:r>
      <w:r w:rsidRPr="00EA52B5">
        <w:rPr>
          <w:rFonts w:ascii="Arial" w:hAnsi="Arial" w:cs="Arial"/>
        </w:rPr>
        <w:t xml:space="preserve">Each Californian plays a role in ending the stigma of mental illness. They can start by learning about mental illness and choosing facts over myths. They can be a safe and open listener for loved ones, friends and colleagues who are suffering. And they can stand up against stigma and discrimination when they see it in their daily life. We invite everyone to learn more about what they can do at </w:t>
      </w:r>
      <w:r w:rsidRPr="00EA52B5">
        <w:rPr>
          <w:rFonts w:ascii="Arial" w:hAnsi="Arial" w:cs="Arial"/>
          <w:u w:val="single"/>
        </w:rPr>
        <w:t>EachMindMatters.org</w:t>
      </w:r>
      <w:r w:rsidRPr="00EA52B5">
        <w:rPr>
          <w:rFonts w:ascii="Arial" w:hAnsi="Arial" w:cs="Arial"/>
        </w:rPr>
        <w:t>.</w:t>
      </w:r>
    </w:p>
    <w:p w:rsidR="00F83CF7" w:rsidRDefault="00F83CF7" w:rsidP="00F83CF7">
      <w:pPr>
        <w:pStyle w:val="normal0"/>
        <w:jc w:val="both"/>
        <w:rPr>
          <w:b/>
          <w:color w:val="222222"/>
        </w:rPr>
      </w:pPr>
      <w:r w:rsidRPr="00463A4F">
        <w:rPr>
          <w:b/>
          <w:color w:val="222222"/>
        </w:rPr>
        <w:lastRenderedPageBreak/>
        <w:t>Each Mind Matters</w:t>
      </w:r>
    </w:p>
    <w:p w:rsidR="00F83CF7" w:rsidRPr="00F83CF7" w:rsidRDefault="00F83CF7" w:rsidP="00F83CF7">
      <w:pPr>
        <w:pStyle w:val="normal0"/>
        <w:jc w:val="both"/>
        <w:rPr>
          <w:b/>
          <w:color w:val="222222"/>
          <w:sz w:val="20"/>
        </w:rPr>
      </w:pPr>
      <w:r>
        <w:rPr>
          <w:b/>
          <w:color w:val="222222"/>
        </w:rPr>
        <w:t>Key Messages</w:t>
      </w:r>
    </w:p>
    <w:p w:rsidR="00F83CF7" w:rsidRPr="00463A4F" w:rsidRDefault="00F83CF7" w:rsidP="00F83CF7">
      <w:pPr>
        <w:pStyle w:val="normal0"/>
        <w:spacing w:after="120"/>
        <w:rPr>
          <w:b/>
          <w:color w:val="222222"/>
        </w:rPr>
      </w:pPr>
    </w:p>
    <w:p w:rsidR="00F83CF7" w:rsidRPr="00463A4F" w:rsidRDefault="00F83CF7" w:rsidP="00F83CF7">
      <w:pPr>
        <w:pStyle w:val="normal0"/>
        <w:spacing w:after="120"/>
      </w:pPr>
      <w:r w:rsidRPr="00463A4F">
        <w:rPr>
          <w:b/>
          <w:color w:val="222222"/>
        </w:rPr>
        <w:t>Each Mind Matters brings together California’s Mental Health Movement.</w:t>
      </w:r>
    </w:p>
    <w:p w:rsidR="00F83CF7" w:rsidRPr="00463A4F" w:rsidRDefault="00F83CF7" w:rsidP="00F83CF7">
      <w:pPr>
        <w:pStyle w:val="normal0"/>
        <w:numPr>
          <w:ilvl w:val="0"/>
          <w:numId w:val="13"/>
        </w:numPr>
        <w:spacing w:after="120"/>
        <w:ind w:hanging="359"/>
      </w:pPr>
      <w:r w:rsidRPr="00463A4F">
        <w:rPr>
          <w:color w:val="222222"/>
        </w:rPr>
        <w:t>Hundreds of organizations working together to create health systems that serve minds and bodies.</w:t>
      </w:r>
    </w:p>
    <w:p w:rsidR="00F83CF7" w:rsidRPr="00463A4F" w:rsidRDefault="00F83CF7" w:rsidP="00F83CF7">
      <w:pPr>
        <w:pStyle w:val="normal0"/>
        <w:numPr>
          <w:ilvl w:val="0"/>
          <w:numId w:val="13"/>
        </w:numPr>
        <w:spacing w:after="120"/>
        <w:ind w:hanging="359"/>
      </w:pPr>
      <w:r w:rsidRPr="00463A4F">
        <w:rPr>
          <w:color w:val="222222"/>
        </w:rPr>
        <w:t xml:space="preserve">Millions of Californians refusing to stay silent while untreated mental illness takes an unnecessary toll on our families and communities. </w:t>
      </w:r>
    </w:p>
    <w:p w:rsidR="00F83CF7" w:rsidRPr="00463A4F" w:rsidRDefault="00F83CF7" w:rsidP="00F83CF7">
      <w:pPr>
        <w:pStyle w:val="normal0"/>
        <w:numPr>
          <w:ilvl w:val="0"/>
          <w:numId w:val="13"/>
        </w:numPr>
        <w:spacing w:after="120"/>
        <w:ind w:hanging="359"/>
      </w:pPr>
      <w:r w:rsidRPr="00463A4F">
        <w:rPr>
          <w:color w:val="222222"/>
        </w:rPr>
        <w:t>Each Mind Matters is for everyone because mental health is for everyone. This movement belongs to all of us.</w:t>
      </w:r>
    </w:p>
    <w:p w:rsidR="00F83CF7" w:rsidRPr="00463A4F" w:rsidRDefault="00F83CF7" w:rsidP="00F83CF7">
      <w:pPr>
        <w:pStyle w:val="normal0"/>
        <w:numPr>
          <w:ilvl w:val="0"/>
          <w:numId w:val="13"/>
        </w:numPr>
        <w:spacing w:after="120"/>
        <w:ind w:hanging="359"/>
      </w:pPr>
      <w:r w:rsidRPr="00463A4F">
        <w:rPr>
          <w:color w:val="222222"/>
        </w:rPr>
        <w:t xml:space="preserve">Together, we are creating a California where Each Mind Matters. </w:t>
      </w:r>
    </w:p>
    <w:p w:rsidR="00F83CF7" w:rsidRPr="00463A4F" w:rsidRDefault="00F83CF7" w:rsidP="00F83CF7">
      <w:pPr>
        <w:pStyle w:val="normal0"/>
        <w:spacing w:after="120"/>
      </w:pPr>
    </w:p>
    <w:p w:rsidR="00F83CF7" w:rsidRPr="00463A4F" w:rsidRDefault="00F83CF7" w:rsidP="00F83CF7">
      <w:pPr>
        <w:pStyle w:val="normal0"/>
        <w:spacing w:after="120"/>
      </w:pPr>
      <w:r w:rsidRPr="00463A4F">
        <w:rPr>
          <w:b/>
        </w:rPr>
        <w:t>Why Each Mind Matters:</w:t>
      </w:r>
    </w:p>
    <w:p w:rsidR="00F83CF7" w:rsidRPr="00463A4F" w:rsidRDefault="00F83CF7" w:rsidP="00F83CF7">
      <w:pPr>
        <w:pStyle w:val="normal0"/>
        <w:numPr>
          <w:ilvl w:val="0"/>
          <w:numId w:val="12"/>
        </w:numPr>
        <w:spacing w:after="120"/>
        <w:ind w:hanging="359"/>
      </w:pPr>
      <w:r w:rsidRPr="00463A4F">
        <w:t>We are all different - and that’s a good thing!</w:t>
      </w:r>
    </w:p>
    <w:p w:rsidR="00F83CF7" w:rsidRPr="00463A4F" w:rsidRDefault="00F83CF7" w:rsidP="00F83CF7">
      <w:pPr>
        <w:pStyle w:val="normal0"/>
        <w:numPr>
          <w:ilvl w:val="0"/>
          <w:numId w:val="12"/>
        </w:numPr>
        <w:spacing w:after="120"/>
        <w:ind w:hanging="359"/>
      </w:pPr>
      <w:r w:rsidRPr="00463A4F">
        <w:t>We have more in common than we realize.</w:t>
      </w:r>
    </w:p>
    <w:p w:rsidR="00F83CF7" w:rsidRPr="00463A4F" w:rsidRDefault="00F83CF7" w:rsidP="00F83CF7">
      <w:pPr>
        <w:pStyle w:val="normal0"/>
        <w:numPr>
          <w:ilvl w:val="0"/>
          <w:numId w:val="12"/>
        </w:numPr>
        <w:spacing w:after="120"/>
        <w:ind w:hanging="359"/>
      </w:pPr>
      <w:r w:rsidRPr="00463A4F">
        <w:t>One in four American adults lives with a diagnosable mental illness in a given year.</w:t>
      </w:r>
    </w:p>
    <w:p w:rsidR="00F83CF7" w:rsidRPr="00463A4F" w:rsidRDefault="00F83CF7" w:rsidP="00F83CF7">
      <w:pPr>
        <w:pStyle w:val="normal0"/>
        <w:numPr>
          <w:ilvl w:val="0"/>
          <w:numId w:val="12"/>
        </w:numPr>
        <w:spacing w:after="120"/>
        <w:ind w:hanging="359"/>
      </w:pPr>
      <w:r w:rsidRPr="00463A4F">
        <w:t>Fear of judgment, isolation and discrimination keeps millions of people from getting the help they need and the support they deserve.</w:t>
      </w:r>
    </w:p>
    <w:p w:rsidR="00F83CF7" w:rsidRPr="00463A4F" w:rsidRDefault="00F83CF7" w:rsidP="00F83CF7">
      <w:pPr>
        <w:pStyle w:val="normal0"/>
        <w:spacing w:after="120"/>
        <w:rPr>
          <w:b/>
          <w:color w:val="222222"/>
        </w:rPr>
      </w:pPr>
    </w:p>
    <w:p w:rsidR="00F83CF7" w:rsidRPr="00463A4F" w:rsidRDefault="00F83CF7" w:rsidP="00F83CF7">
      <w:pPr>
        <w:pStyle w:val="normal0"/>
        <w:spacing w:after="120"/>
        <w:rPr>
          <w:b/>
          <w:color w:val="222222"/>
        </w:rPr>
      </w:pPr>
      <w:r w:rsidRPr="00463A4F">
        <w:rPr>
          <w:b/>
          <w:color w:val="222222"/>
        </w:rPr>
        <w:t xml:space="preserve">Each Mind Matters is leading the way for national mental health reform. </w:t>
      </w:r>
    </w:p>
    <w:p w:rsidR="00F83CF7" w:rsidRPr="00463A4F" w:rsidRDefault="00F83CF7" w:rsidP="00F83CF7">
      <w:pPr>
        <w:pStyle w:val="normal0"/>
        <w:numPr>
          <w:ilvl w:val="0"/>
          <w:numId w:val="14"/>
        </w:numPr>
        <w:spacing w:after="120"/>
      </w:pPr>
      <w:r w:rsidRPr="00463A4F">
        <w:rPr>
          <w:b/>
        </w:rPr>
        <w:t xml:space="preserve">California is taking unprecedented steps </w:t>
      </w:r>
      <w:r w:rsidRPr="00463A4F">
        <w:t xml:space="preserve">to break through the barriers of stigma and discrimination so each person knows help is available and feels comfortable asking for the support they need. </w:t>
      </w:r>
    </w:p>
    <w:p w:rsidR="00F83CF7" w:rsidRPr="00463A4F" w:rsidRDefault="00F83CF7" w:rsidP="00F83CF7">
      <w:pPr>
        <w:pStyle w:val="normal0"/>
        <w:numPr>
          <w:ilvl w:val="0"/>
          <w:numId w:val="11"/>
        </w:numPr>
        <w:spacing w:after="120"/>
        <w:ind w:hanging="359"/>
      </w:pPr>
      <w:r w:rsidRPr="00463A4F">
        <w:rPr>
          <w:b/>
          <w:color w:val="222222"/>
        </w:rPr>
        <w:t xml:space="preserve">Prevention and early intervention </w:t>
      </w:r>
      <w:r w:rsidRPr="00463A4F">
        <w:rPr>
          <w:color w:val="222222"/>
        </w:rPr>
        <w:t>save lives and dollars by delivering help before a crisis when it's most effective and less costly.</w:t>
      </w:r>
    </w:p>
    <w:p w:rsidR="00F83CF7" w:rsidRPr="00463A4F" w:rsidRDefault="00F83CF7" w:rsidP="00F83CF7">
      <w:pPr>
        <w:pStyle w:val="normal0"/>
        <w:numPr>
          <w:ilvl w:val="0"/>
          <w:numId w:val="11"/>
        </w:numPr>
        <w:spacing w:after="120"/>
        <w:ind w:hanging="359"/>
      </w:pPr>
      <w:r w:rsidRPr="00463A4F">
        <w:rPr>
          <w:b/>
          <w:color w:val="222222"/>
        </w:rPr>
        <w:t>Local programs and grassroots efforts</w:t>
      </w:r>
      <w:r w:rsidRPr="00463A4F">
        <w:rPr>
          <w:color w:val="222222"/>
        </w:rPr>
        <w:t xml:space="preserve"> conceived, designed and implemented at the local level reach California’s diverse communities with targeted solutions.</w:t>
      </w:r>
    </w:p>
    <w:p w:rsidR="00F83CF7" w:rsidRPr="00463A4F" w:rsidRDefault="00F83CF7" w:rsidP="00F83CF7">
      <w:pPr>
        <w:pStyle w:val="normal0"/>
        <w:numPr>
          <w:ilvl w:val="0"/>
          <w:numId w:val="11"/>
        </w:numPr>
        <w:spacing w:after="120"/>
        <w:ind w:hanging="359"/>
      </w:pPr>
      <w:r w:rsidRPr="00463A4F">
        <w:rPr>
          <w:b/>
          <w:color w:val="222222"/>
        </w:rPr>
        <w:t xml:space="preserve">Underserved audiences </w:t>
      </w:r>
      <w:r w:rsidRPr="00463A4F">
        <w:rPr>
          <w:color w:val="222222"/>
        </w:rPr>
        <w:t>are a priority, because every person, family and community can benefit from improved mental health.</w:t>
      </w:r>
    </w:p>
    <w:p w:rsidR="00F83CF7" w:rsidRPr="00463A4F" w:rsidRDefault="00F83CF7" w:rsidP="00F83CF7">
      <w:pPr>
        <w:pStyle w:val="normal0"/>
      </w:pPr>
      <w:r w:rsidRPr="00463A4F">
        <w:t xml:space="preserve">                    </w:t>
      </w:r>
      <w:r w:rsidRPr="00463A4F">
        <w:tab/>
      </w:r>
    </w:p>
    <w:p w:rsidR="00F83CF7" w:rsidRPr="00463A4F" w:rsidRDefault="00F83CF7" w:rsidP="00F83CF7">
      <w:pPr>
        <w:pStyle w:val="normal0"/>
        <w:spacing w:after="200"/>
      </w:pPr>
      <w:r w:rsidRPr="00463A4F">
        <w:rPr>
          <w:b/>
        </w:rPr>
        <w:t>Why Lime Green?</w:t>
      </w:r>
    </w:p>
    <w:p w:rsidR="00F83CF7" w:rsidRPr="00F83CF7" w:rsidRDefault="00F83CF7" w:rsidP="00F83CF7">
      <w:pPr>
        <w:pStyle w:val="normal0"/>
      </w:pPr>
      <w:r w:rsidRPr="00463A4F">
        <w:t>Lime green is emerging as the national color of mental health awareness, and Each Mind Matters has adopted this</w:t>
      </w:r>
      <w:r w:rsidRPr="00F83CF7">
        <w:t xml:space="preserve"> vibrant color - symbolic of vigorous life and flourishing health - to represent our efforts to overcome the stereotypes, stigma and discrimination associated with mental illness. Wear the lime green ribbon to take the movement everywhere you go.</w:t>
      </w:r>
    </w:p>
    <w:p w:rsidR="00F83CF7" w:rsidRPr="00F83CF7" w:rsidRDefault="00F83CF7" w:rsidP="00F83CF7">
      <w:pPr>
        <w:pStyle w:val="normal0"/>
      </w:pPr>
    </w:p>
    <w:p w:rsidR="00F83CF7" w:rsidRDefault="00F83CF7" w:rsidP="00F83CF7">
      <w:pPr>
        <w:rPr>
          <w:rFonts w:ascii="Arial" w:hAnsi="Arial" w:cs="Arial"/>
        </w:rPr>
      </w:pPr>
      <w:r w:rsidRPr="00F83CF7">
        <w:rPr>
          <w:rFonts w:ascii="Arial" w:hAnsi="Arial" w:cs="Arial"/>
        </w:rPr>
        <w:t xml:space="preserve">Join Each Mind Matters today at </w:t>
      </w:r>
      <w:r w:rsidRPr="00F83CF7">
        <w:rPr>
          <w:rFonts w:ascii="Arial" w:hAnsi="Arial" w:cs="Arial"/>
          <w:b/>
        </w:rPr>
        <w:t>EachMindMatters.org</w:t>
      </w:r>
      <w:r w:rsidRPr="00F83CF7">
        <w:rPr>
          <w:rFonts w:ascii="Arial" w:hAnsi="Arial" w:cs="Arial"/>
        </w:rPr>
        <w:t>.</w:t>
      </w:r>
      <w:r>
        <w:rPr>
          <w:rFonts w:ascii="Arial" w:hAnsi="Arial" w:cs="Arial"/>
        </w:rPr>
        <w:br w:type="page"/>
      </w:r>
    </w:p>
    <w:p w:rsidR="00F83CF7" w:rsidRPr="00D55CF9" w:rsidRDefault="00F83CF7" w:rsidP="00F83CF7">
      <w:pPr>
        <w:spacing w:after="0"/>
        <w:rPr>
          <w:rFonts w:ascii="Arial" w:hAnsi="Arial" w:cs="Arial"/>
          <w:b/>
        </w:rPr>
      </w:pPr>
      <w:r w:rsidRPr="00D55CF9">
        <w:rPr>
          <w:rFonts w:ascii="Arial" w:hAnsi="Arial" w:cs="Arial"/>
          <w:b/>
        </w:rPr>
        <w:lastRenderedPageBreak/>
        <w:t>Stigma and Discrimination Reduction Messages</w:t>
      </w:r>
    </w:p>
    <w:p w:rsidR="00F83CF7" w:rsidRPr="00D55CF9" w:rsidRDefault="00F83CF7" w:rsidP="00F83CF7">
      <w:pPr>
        <w:spacing w:after="0"/>
        <w:rPr>
          <w:rFonts w:ascii="Arial" w:hAnsi="Arial" w:cs="Arial"/>
          <w:i/>
        </w:rPr>
      </w:pPr>
      <w:r w:rsidRPr="00D55CF9">
        <w:rPr>
          <w:rFonts w:ascii="Arial" w:hAnsi="Arial" w:cs="Arial"/>
          <w:i/>
        </w:rPr>
        <w:t xml:space="preserve">Key Audience: Decision Makers </w:t>
      </w:r>
    </w:p>
    <w:p w:rsidR="00F83CF7" w:rsidRPr="00D55CF9" w:rsidRDefault="00F83CF7" w:rsidP="00F83CF7">
      <w:pPr>
        <w:spacing w:after="0"/>
        <w:rPr>
          <w:rFonts w:ascii="Arial" w:hAnsi="Arial" w:cs="Arial"/>
          <w:i/>
        </w:rPr>
      </w:pPr>
      <w:r w:rsidRPr="00D55CF9">
        <w:rPr>
          <w:rFonts w:ascii="Arial" w:hAnsi="Arial" w:cs="Arial"/>
          <w:i/>
        </w:rPr>
        <w:t xml:space="preserve">(Employers, landlords, medical providers, law enforcement, etc.) </w:t>
      </w:r>
    </w:p>
    <w:p w:rsidR="00F83CF7" w:rsidRPr="00D52FBC" w:rsidRDefault="00F83CF7" w:rsidP="00F83CF7">
      <w:pPr>
        <w:tabs>
          <w:tab w:val="num" w:pos="720"/>
        </w:tabs>
        <w:spacing w:after="0"/>
        <w:rPr>
          <w:rFonts w:ascii="Arial" w:hAnsi="Arial" w:cs="Arial"/>
          <w:sz w:val="21"/>
          <w:szCs w:val="21"/>
        </w:rPr>
      </w:pPr>
    </w:p>
    <w:p w:rsidR="00F83CF7" w:rsidRPr="00D52FBC" w:rsidRDefault="00F83CF7" w:rsidP="00F83CF7">
      <w:pPr>
        <w:tabs>
          <w:tab w:val="num" w:pos="720"/>
        </w:tabs>
        <w:spacing w:after="0"/>
        <w:rPr>
          <w:rFonts w:ascii="Arial" w:hAnsi="Arial" w:cs="Arial"/>
          <w:b/>
          <w:sz w:val="21"/>
          <w:szCs w:val="21"/>
        </w:rPr>
      </w:pPr>
      <w:r w:rsidRPr="00D52FBC">
        <w:rPr>
          <w:rFonts w:ascii="Arial" w:hAnsi="Arial" w:cs="Arial"/>
          <w:b/>
          <w:sz w:val="21"/>
          <w:szCs w:val="21"/>
        </w:rPr>
        <w:t xml:space="preserve">Mental health challenges are more common than you may realize. </w:t>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rPr>
        <w:t>One in four American adults is living with a diagnosable mental disorder in any given year.</w:t>
      </w:r>
      <w:r w:rsidRPr="00D52FBC">
        <w:rPr>
          <w:rFonts w:ascii="Arial" w:hAnsi="Arial" w:cs="Arial"/>
          <w:sz w:val="21"/>
          <w:szCs w:val="21"/>
          <w:vertAlign w:val="superscript"/>
        </w:rPr>
        <w:footnoteReference w:id="2"/>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rPr>
        <w:t>Nearly two-thirds of California adults report having experienced close contact with a person experiencing mental health challenges, either as a friend, relative, coworker or service provider.</w:t>
      </w:r>
      <w:r w:rsidRPr="00D52FBC">
        <w:rPr>
          <w:rStyle w:val="FootnoteReference"/>
          <w:rFonts w:ascii="Arial" w:hAnsi="Arial" w:cs="Arial"/>
          <w:sz w:val="21"/>
          <w:szCs w:val="21"/>
        </w:rPr>
        <w:footnoteReference w:id="3"/>
      </w:r>
    </w:p>
    <w:p w:rsidR="00F83CF7" w:rsidRPr="00D52FBC" w:rsidRDefault="00F83CF7" w:rsidP="00F83CF7">
      <w:pPr>
        <w:tabs>
          <w:tab w:val="num" w:pos="720"/>
        </w:tabs>
        <w:spacing w:after="0"/>
        <w:ind w:left="720"/>
        <w:rPr>
          <w:rFonts w:ascii="Arial" w:hAnsi="Arial" w:cs="Arial"/>
          <w:sz w:val="21"/>
          <w:szCs w:val="21"/>
        </w:rPr>
      </w:pPr>
      <w:r w:rsidRPr="00D52FBC">
        <w:rPr>
          <w:rFonts w:ascii="Arial" w:hAnsi="Arial" w:cs="Arial"/>
          <w:sz w:val="21"/>
          <w:szCs w:val="21"/>
        </w:rPr>
        <w:t xml:space="preserve">The wide spectrum of mental illness includes post-partum depression, obsessive compulsive disorder, bipolar disorder and post-traumatic stress disorder. Not all mental illnesses are </w:t>
      </w:r>
      <w:proofErr w:type="gramStart"/>
      <w:r w:rsidRPr="00D52FBC">
        <w:rPr>
          <w:rFonts w:ascii="Arial" w:hAnsi="Arial" w:cs="Arial"/>
          <w:sz w:val="21"/>
          <w:szCs w:val="21"/>
        </w:rPr>
        <w:t>chronic,</w:t>
      </w:r>
      <w:proofErr w:type="gramEnd"/>
      <w:r w:rsidRPr="00D52FBC">
        <w:rPr>
          <w:rFonts w:ascii="Arial" w:hAnsi="Arial" w:cs="Arial"/>
          <w:sz w:val="21"/>
          <w:szCs w:val="21"/>
        </w:rPr>
        <w:t xml:space="preserve"> some may last for a relatively short time.</w:t>
      </w:r>
    </w:p>
    <w:p w:rsidR="00F83CF7" w:rsidRPr="00D52FBC" w:rsidRDefault="00F83CF7" w:rsidP="00F83CF7">
      <w:pPr>
        <w:tabs>
          <w:tab w:val="left" w:pos="2670"/>
        </w:tabs>
        <w:spacing w:after="0"/>
        <w:rPr>
          <w:rFonts w:ascii="Arial" w:hAnsi="Arial" w:cs="Arial"/>
          <w:sz w:val="21"/>
          <w:szCs w:val="21"/>
        </w:rPr>
      </w:pPr>
      <w:r w:rsidRPr="00D52FBC">
        <w:rPr>
          <w:rFonts w:ascii="Arial" w:hAnsi="Arial" w:cs="Arial"/>
          <w:sz w:val="21"/>
          <w:szCs w:val="21"/>
        </w:rPr>
        <w:tab/>
      </w:r>
    </w:p>
    <w:p w:rsidR="00F83CF7" w:rsidRPr="00D52FBC" w:rsidRDefault="00F83CF7" w:rsidP="00F83CF7">
      <w:pPr>
        <w:tabs>
          <w:tab w:val="num" w:pos="1440"/>
        </w:tabs>
        <w:spacing w:after="0"/>
        <w:rPr>
          <w:rFonts w:ascii="Arial" w:hAnsi="Arial" w:cs="Arial"/>
          <w:b/>
          <w:sz w:val="21"/>
          <w:szCs w:val="21"/>
        </w:rPr>
      </w:pPr>
      <w:r w:rsidRPr="00D52FBC">
        <w:rPr>
          <w:rFonts w:ascii="Arial" w:hAnsi="Arial" w:cs="Arial"/>
          <w:b/>
          <w:sz w:val="21"/>
          <w:szCs w:val="21"/>
        </w:rPr>
        <w:t>When people are able to get help, they can recover or learn to manage their mental health, and live happy, productive lives.</w:t>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rPr>
        <w:t>Managing a mental health challenge requires responsibility and reliability, two traits that are valued highly by employers, landlords and service providers.</w:t>
      </w:r>
    </w:p>
    <w:p w:rsidR="00F83CF7" w:rsidRPr="00D52FBC" w:rsidRDefault="00F83CF7" w:rsidP="00F83CF7">
      <w:pPr>
        <w:spacing w:after="0"/>
        <w:ind w:left="720"/>
        <w:rPr>
          <w:rFonts w:ascii="Arial" w:hAnsi="Arial" w:cs="Arial"/>
          <w:i/>
          <w:sz w:val="21"/>
          <w:szCs w:val="21"/>
        </w:rPr>
      </w:pPr>
      <w:r w:rsidRPr="00D52FBC">
        <w:rPr>
          <w:rFonts w:ascii="Arial" w:hAnsi="Arial" w:cs="Arial"/>
          <w:i/>
          <w:sz w:val="21"/>
          <w:szCs w:val="21"/>
        </w:rPr>
        <w:t>Key Fact:</w:t>
      </w:r>
    </w:p>
    <w:p w:rsidR="00F83CF7" w:rsidRPr="00D52FBC" w:rsidRDefault="00F83CF7" w:rsidP="00F83CF7">
      <w:pPr>
        <w:numPr>
          <w:ilvl w:val="0"/>
          <w:numId w:val="1"/>
        </w:numPr>
        <w:tabs>
          <w:tab w:val="clear" w:pos="360"/>
          <w:tab w:val="num" w:pos="720"/>
        </w:tabs>
        <w:spacing w:after="0"/>
        <w:ind w:left="1080"/>
        <w:rPr>
          <w:rFonts w:ascii="Arial" w:hAnsi="Arial" w:cs="Arial"/>
          <w:i/>
          <w:iCs/>
          <w:sz w:val="21"/>
          <w:szCs w:val="21"/>
        </w:rPr>
      </w:pPr>
      <w:r w:rsidRPr="00D52FBC">
        <w:rPr>
          <w:rFonts w:ascii="Arial" w:hAnsi="Arial" w:cs="Arial"/>
          <w:i/>
          <w:iCs/>
          <w:sz w:val="21"/>
          <w:szCs w:val="21"/>
        </w:rPr>
        <w:t xml:space="preserve"> </w:t>
      </w:r>
      <w:r w:rsidRPr="00D52FBC">
        <w:rPr>
          <w:rFonts w:ascii="Arial" w:hAnsi="Arial" w:cs="Arial"/>
          <w:sz w:val="21"/>
          <w:szCs w:val="21"/>
        </w:rPr>
        <w:t>With support and treatment, between 70 and 90 percent of individuals diagnosed with a mental illness have a significant reduction in symptoms and improved quality of life.</w:t>
      </w:r>
      <w:r w:rsidRPr="00D52FBC">
        <w:rPr>
          <w:rStyle w:val="FootnoteReference"/>
          <w:rFonts w:ascii="Arial" w:hAnsi="Arial" w:cs="Arial"/>
          <w:sz w:val="21"/>
          <w:szCs w:val="21"/>
        </w:rPr>
        <w:footnoteReference w:id="4"/>
      </w:r>
    </w:p>
    <w:p w:rsidR="00F83CF7" w:rsidRPr="00D52FBC" w:rsidRDefault="00F83CF7" w:rsidP="00F83CF7">
      <w:pPr>
        <w:spacing w:after="0"/>
        <w:rPr>
          <w:rFonts w:ascii="Arial" w:hAnsi="Arial" w:cs="Arial"/>
          <w:b/>
          <w:sz w:val="21"/>
          <w:szCs w:val="21"/>
        </w:rPr>
      </w:pPr>
    </w:p>
    <w:p w:rsidR="00F83CF7" w:rsidRPr="00D52FBC" w:rsidRDefault="00F83CF7" w:rsidP="00F83CF7">
      <w:pPr>
        <w:spacing w:after="0"/>
        <w:rPr>
          <w:rFonts w:ascii="Arial" w:hAnsi="Arial" w:cs="Arial"/>
          <w:b/>
          <w:sz w:val="21"/>
          <w:szCs w:val="21"/>
        </w:rPr>
      </w:pPr>
      <w:r w:rsidRPr="00D52FBC">
        <w:rPr>
          <w:rFonts w:ascii="Arial" w:hAnsi="Arial" w:cs="Arial"/>
          <w:b/>
          <w:sz w:val="21"/>
          <w:szCs w:val="21"/>
        </w:rPr>
        <w:t>You have a lot in common with someone who is living with mental health challenges.</w:t>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rPr>
        <w:t>People diagnosed with a mental illness are teachers, doctors, politicians, lawyers, artists, business owners and scientists, among many other occupations that contribute to society in major ways.</w:t>
      </w:r>
    </w:p>
    <w:p w:rsidR="00F83CF7" w:rsidRPr="00D52FBC" w:rsidRDefault="00F83CF7" w:rsidP="00F83CF7">
      <w:pPr>
        <w:spacing w:after="120"/>
        <w:ind w:left="720"/>
        <w:rPr>
          <w:rFonts w:ascii="Arial" w:hAnsi="Arial" w:cs="Arial"/>
          <w:sz w:val="21"/>
          <w:szCs w:val="21"/>
        </w:rPr>
      </w:pPr>
      <w:r w:rsidRPr="00D52FBC">
        <w:rPr>
          <w:rFonts w:ascii="Arial" w:hAnsi="Arial" w:cs="Arial"/>
          <w:sz w:val="21"/>
          <w:szCs w:val="21"/>
        </w:rPr>
        <w:t>We have responsibilities and goals, worries and fears. We make important contributions to our community, and rely on community support when we need it. We hope that everything will turn out OK.</w:t>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shd w:val="clear" w:color="auto" w:fill="FFFFFF"/>
        </w:rPr>
        <w:t>People living with mental health challenges are just people. They are our colleagues, friends and neighbors. They are not defined by their condition. It is just a small part of who they are and how they live their lives.</w:t>
      </w:r>
      <w:r w:rsidRPr="00D52FBC">
        <w:rPr>
          <w:rStyle w:val="apple-converted-space"/>
          <w:rFonts w:ascii="Arial" w:hAnsi="Arial" w:cs="Arial"/>
          <w:sz w:val="21"/>
          <w:szCs w:val="21"/>
          <w:shd w:val="clear" w:color="auto" w:fill="FFFFFF"/>
        </w:rPr>
        <w:t> </w:t>
      </w:r>
    </w:p>
    <w:p w:rsidR="00F83CF7" w:rsidRPr="00D52FBC" w:rsidRDefault="00F83CF7" w:rsidP="00F83CF7">
      <w:pPr>
        <w:spacing w:after="0"/>
        <w:ind w:left="720"/>
        <w:rPr>
          <w:rFonts w:ascii="Arial" w:hAnsi="Arial" w:cs="Arial"/>
          <w:i/>
          <w:sz w:val="21"/>
          <w:szCs w:val="21"/>
        </w:rPr>
      </w:pPr>
      <w:r w:rsidRPr="00D52FBC">
        <w:rPr>
          <w:rFonts w:ascii="Arial" w:hAnsi="Arial" w:cs="Arial"/>
          <w:i/>
          <w:sz w:val="21"/>
          <w:szCs w:val="21"/>
        </w:rPr>
        <w:t>Key Fact:</w:t>
      </w:r>
    </w:p>
    <w:p w:rsidR="00F83CF7" w:rsidRPr="00D52FBC" w:rsidRDefault="00F83CF7" w:rsidP="00F83CF7">
      <w:pPr>
        <w:numPr>
          <w:ilvl w:val="0"/>
          <w:numId w:val="3"/>
        </w:numPr>
        <w:tabs>
          <w:tab w:val="clear" w:pos="360"/>
          <w:tab w:val="num" w:pos="720"/>
        </w:tabs>
        <w:spacing w:after="0"/>
        <w:ind w:left="1080"/>
        <w:rPr>
          <w:rFonts w:ascii="Arial" w:hAnsi="Arial" w:cs="Arial"/>
          <w:sz w:val="21"/>
          <w:szCs w:val="21"/>
        </w:rPr>
      </w:pPr>
      <w:r w:rsidRPr="00D52FBC">
        <w:rPr>
          <w:rFonts w:ascii="Arial" w:hAnsi="Arial" w:cs="Arial"/>
          <w:sz w:val="21"/>
          <w:szCs w:val="21"/>
        </w:rPr>
        <w:t>Common risk factors that can lead to mental health challenges, according to the Mayo Clinic, include: undergoing stressful life situations such as the death of a loved one, divorce or loss of a job; traumatic experiences such as military combat or being assaulted; having a chronic medical condition, such as cancer; or being abused or neglected as a child.</w:t>
      </w:r>
    </w:p>
    <w:p w:rsidR="00F83CF7" w:rsidRPr="00D55CF9" w:rsidRDefault="00F83CF7" w:rsidP="00F83CF7">
      <w:pPr>
        <w:spacing w:after="0"/>
        <w:rPr>
          <w:rFonts w:ascii="Arial" w:hAnsi="Arial" w:cs="Arial"/>
          <w:b/>
        </w:rPr>
      </w:pPr>
    </w:p>
    <w:p w:rsidR="00F83CF7" w:rsidRDefault="00F83CF7">
      <w:pPr>
        <w:rPr>
          <w:rFonts w:ascii="Arial" w:hAnsi="Arial" w:cs="Arial"/>
          <w:b/>
        </w:rPr>
      </w:pPr>
      <w:r>
        <w:rPr>
          <w:rFonts w:ascii="Arial" w:hAnsi="Arial" w:cs="Arial"/>
          <w:b/>
        </w:rPr>
        <w:br w:type="page"/>
      </w:r>
    </w:p>
    <w:p w:rsidR="00F83CF7" w:rsidRPr="00D55CF9" w:rsidRDefault="00F83CF7" w:rsidP="00F83CF7">
      <w:pPr>
        <w:spacing w:after="0"/>
        <w:rPr>
          <w:rFonts w:ascii="Arial" w:hAnsi="Arial" w:cs="Arial"/>
          <w:b/>
        </w:rPr>
      </w:pPr>
      <w:r w:rsidRPr="00D55CF9">
        <w:rPr>
          <w:rFonts w:ascii="Arial" w:hAnsi="Arial" w:cs="Arial"/>
          <w:b/>
        </w:rPr>
        <w:lastRenderedPageBreak/>
        <w:t>Stigma and Discrimination Reduction Messages</w:t>
      </w:r>
    </w:p>
    <w:p w:rsidR="00F83CF7" w:rsidRPr="00D55CF9" w:rsidRDefault="00F83CF7" w:rsidP="00F83CF7">
      <w:pPr>
        <w:spacing w:after="0"/>
        <w:rPr>
          <w:rFonts w:ascii="Arial" w:hAnsi="Arial" w:cs="Arial"/>
          <w:i/>
        </w:rPr>
      </w:pPr>
      <w:r w:rsidRPr="00D55CF9">
        <w:rPr>
          <w:rFonts w:ascii="Arial" w:hAnsi="Arial" w:cs="Arial"/>
          <w:i/>
        </w:rPr>
        <w:t>Key Audience: Decision Makers (cont.)</w:t>
      </w:r>
    </w:p>
    <w:p w:rsidR="00F83CF7" w:rsidRPr="00D52FBC" w:rsidRDefault="00F83CF7" w:rsidP="00F83CF7">
      <w:pPr>
        <w:spacing w:after="0"/>
        <w:rPr>
          <w:rFonts w:ascii="Arial" w:hAnsi="Arial" w:cs="Arial"/>
          <w:b/>
          <w:sz w:val="21"/>
          <w:szCs w:val="21"/>
        </w:rPr>
      </w:pPr>
    </w:p>
    <w:p w:rsidR="00F83CF7" w:rsidRPr="00D52FBC" w:rsidRDefault="00F83CF7" w:rsidP="00F83CF7">
      <w:pPr>
        <w:spacing w:after="0"/>
        <w:rPr>
          <w:rFonts w:ascii="Arial" w:hAnsi="Arial" w:cs="Arial"/>
          <w:b/>
          <w:sz w:val="21"/>
          <w:szCs w:val="21"/>
        </w:rPr>
      </w:pPr>
      <w:r w:rsidRPr="00D52FBC">
        <w:rPr>
          <w:rFonts w:ascii="Arial" w:hAnsi="Arial" w:cs="Arial"/>
          <w:b/>
          <w:sz w:val="21"/>
          <w:szCs w:val="21"/>
        </w:rPr>
        <w:t xml:space="preserve">Most people who have been diagnosed with a mental illness are </w:t>
      </w:r>
      <w:r w:rsidRPr="00D52FBC">
        <w:rPr>
          <w:rFonts w:ascii="Arial" w:hAnsi="Arial" w:cs="Arial"/>
          <w:b/>
          <w:sz w:val="21"/>
          <w:szCs w:val="21"/>
          <w:u w:val="single"/>
        </w:rPr>
        <w:t>not</w:t>
      </w:r>
      <w:r w:rsidRPr="00D52FBC">
        <w:rPr>
          <w:rFonts w:ascii="Arial" w:hAnsi="Arial" w:cs="Arial"/>
          <w:b/>
          <w:sz w:val="21"/>
          <w:szCs w:val="21"/>
        </w:rPr>
        <w:t xml:space="preserve"> violent or dangerous.</w:t>
      </w:r>
    </w:p>
    <w:p w:rsidR="00F83CF7" w:rsidRPr="00D52FBC" w:rsidRDefault="00F83CF7" w:rsidP="00F83CF7">
      <w:pPr>
        <w:tabs>
          <w:tab w:val="num" w:pos="720"/>
        </w:tabs>
        <w:spacing w:after="120"/>
        <w:ind w:left="720"/>
        <w:rPr>
          <w:rFonts w:ascii="Arial" w:hAnsi="Arial" w:cs="Arial"/>
          <w:sz w:val="21"/>
          <w:szCs w:val="21"/>
        </w:rPr>
      </w:pPr>
      <w:r w:rsidRPr="00D52FBC">
        <w:rPr>
          <w:rFonts w:ascii="Arial" w:hAnsi="Arial" w:cs="Arial"/>
          <w:sz w:val="21"/>
          <w:szCs w:val="21"/>
        </w:rPr>
        <w:t>It would be unfair to judge someone because he or she has been diagnosed with a mental illness.</w:t>
      </w:r>
    </w:p>
    <w:p w:rsidR="00F83CF7" w:rsidRPr="00D52FBC" w:rsidRDefault="00F83CF7" w:rsidP="00F83CF7">
      <w:pPr>
        <w:tabs>
          <w:tab w:val="num" w:pos="720"/>
        </w:tabs>
        <w:spacing w:after="0"/>
        <w:ind w:left="720"/>
        <w:rPr>
          <w:rFonts w:ascii="Arial" w:hAnsi="Arial" w:cs="Arial"/>
          <w:i/>
          <w:sz w:val="21"/>
          <w:szCs w:val="21"/>
        </w:rPr>
      </w:pPr>
      <w:r w:rsidRPr="00D52FBC">
        <w:rPr>
          <w:rFonts w:ascii="Arial" w:hAnsi="Arial" w:cs="Arial"/>
          <w:i/>
          <w:sz w:val="21"/>
          <w:szCs w:val="21"/>
        </w:rPr>
        <w:t>Key Facts:</w:t>
      </w:r>
    </w:p>
    <w:p w:rsidR="00F83CF7" w:rsidRPr="00D52FBC" w:rsidRDefault="00F83CF7" w:rsidP="00F83CF7">
      <w:pPr>
        <w:numPr>
          <w:ilvl w:val="0"/>
          <w:numId w:val="15"/>
        </w:numPr>
        <w:spacing w:after="0"/>
        <w:ind w:left="1080"/>
        <w:rPr>
          <w:rFonts w:ascii="Arial" w:hAnsi="Arial" w:cs="Arial"/>
          <w:sz w:val="21"/>
          <w:szCs w:val="21"/>
        </w:rPr>
      </w:pPr>
      <w:r w:rsidRPr="00D52FBC">
        <w:rPr>
          <w:rFonts w:ascii="Arial" w:hAnsi="Arial" w:cs="Arial"/>
          <w:sz w:val="21"/>
          <w:szCs w:val="21"/>
        </w:rPr>
        <w:t xml:space="preserve">People with serious mental health challenges are more likely to be victims of violence than perpetrators. </w:t>
      </w:r>
      <w:r w:rsidRPr="00D52FBC">
        <w:rPr>
          <w:rFonts w:ascii="Arial" w:hAnsi="Arial" w:cs="Arial"/>
          <w:sz w:val="21"/>
          <w:szCs w:val="21"/>
          <w:shd w:val="clear" w:color="auto" w:fill="FFFFFF"/>
        </w:rPr>
        <w:t>More than 25 percent of people with severe mental illness report being victims of a violent crime within a given year, a rate nearly 12 times higher than that of the general population.</w:t>
      </w:r>
      <w:r w:rsidRPr="00D52FBC">
        <w:rPr>
          <w:rStyle w:val="FootnoteReference"/>
          <w:rFonts w:ascii="Arial" w:hAnsi="Arial" w:cs="Arial"/>
          <w:sz w:val="21"/>
          <w:szCs w:val="21"/>
          <w:shd w:val="clear" w:color="auto" w:fill="FFFFFF"/>
        </w:rPr>
        <w:footnoteReference w:id="5"/>
      </w:r>
    </w:p>
    <w:p w:rsidR="00F83CF7" w:rsidRPr="00D52FBC" w:rsidRDefault="00F83CF7" w:rsidP="00F83CF7">
      <w:pPr>
        <w:numPr>
          <w:ilvl w:val="0"/>
          <w:numId w:val="15"/>
        </w:numPr>
        <w:tabs>
          <w:tab w:val="clear" w:pos="360"/>
          <w:tab w:val="num" w:pos="720"/>
        </w:tabs>
        <w:spacing w:after="0"/>
        <w:ind w:left="1080"/>
        <w:rPr>
          <w:rFonts w:ascii="Arial" w:hAnsi="Arial" w:cs="Arial"/>
          <w:sz w:val="21"/>
          <w:szCs w:val="21"/>
        </w:rPr>
      </w:pPr>
      <w:r w:rsidRPr="00D52FBC">
        <w:rPr>
          <w:rFonts w:ascii="Arial" w:hAnsi="Arial" w:cs="Arial"/>
          <w:sz w:val="21"/>
          <w:szCs w:val="21"/>
        </w:rPr>
        <w:t>Mental illness accounts for, at most, 3 percent of all violence committed in the U.S.</w:t>
      </w:r>
      <w:r w:rsidRPr="00D52FBC">
        <w:rPr>
          <w:rStyle w:val="FootnoteReference"/>
          <w:rFonts w:ascii="Arial" w:hAnsi="Arial" w:cs="Arial"/>
          <w:sz w:val="21"/>
          <w:szCs w:val="21"/>
        </w:rPr>
        <w:footnoteReference w:id="6"/>
      </w:r>
    </w:p>
    <w:p w:rsidR="00F83CF7" w:rsidRPr="00D52FBC" w:rsidRDefault="00F83CF7" w:rsidP="00F83CF7">
      <w:pPr>
        <w:spacing w:after="0"/>
        <w:rPr>
          <w:rFonts w:ascii="Arial" w:hAnsi="Arial" w:cs="Arial"/>
          <w:b/>
          <w:sz w:val="21"/>
          <w:szCs w:val="21"/>
        </w:rPr>
      </w:pPr>
    </w:p>
    <w:p w:rsidR="00F83CF7" w:rsidRPr="00D52FBC" w:rsidRDefault="00F83CF7" w:rsidP="00F83CF7">
      <w:pPr>
        <w:spacing w:after="0"/>
        <w:rPr>
          <w:rFonts w:ascii="Arial" w:hAnsi="Arial" w:cs="Arial"/>
          <w:b/>
          <w:sz w:val="21"/>
          <w:szCs w:val="21"/>
        </w:rPr>
      </w:pPr>
      <w:r w:rsidRPr="00D52FBC">
        <w:rPr>
          <w:rFonts w:ascii="Arial" w:hAnsi="Arial" w:cs="Arial"/>
          <w:b/>
          <w:sz w:val="21"/>
          <w:szCs w:val="21"/>
        </w:rPr>
        <w:t>Stigma hurts. It can do more damage than a mental illness itself.</w:t>
      </w:r>
    </w:p>
    <w:p w:rsidR="00F83CF7" w:rsidRPr="00D52FBC" w:rsidRDefault="00F83CF7" w:rsidP="00F83CF7">
      <w:pPr>
        <w:spacing w:after="120"/>
        <w:ind w:left="720"/>
        <w:rPr>
          <w:rFonts w:ascii="Arial" w:hAnsi="Arial" w:cs="Arial"/>
          <w:sz w:val="21"/>
          <w:szCs w:val="21"/>
        </w:rPr>
      </w:pPr>
      <w:r w:rsidRPr="00D52FBC">
        <w:rPr>
          <w:rFonts w:ascii="Arial" w:hAnsi="Arial" w:cs="Arial"/>
          <w:sz w:val="21"/>
          <w:szCs w:val="21"/>
        </w:rPr>
        <w:t>Many people say that stigma and discrimination can be a bigger challenge to their quality of life than their mental health challenges are.</w:t>
      </w:r>
    </w:p>
    <w:p w:rsidR="00F83CF7" w:rsidRPr="00D52FBC" w:rsidRDefault="00F83CF7" w:rsidP="00F83CF7">
      <w:pPr>
        <w:spacing w:after="120"/>
        <w:ind w:left="720"/>
        <w:rPr>
          <w:rFonts w:ascii="Arial" w:hAnsi="Arial" w:cs="Arial"/>
          <w:i/>
          <w:iCs/>
          <w:sz w:val="21"/>
          <w:szCs w:val="21"/>
        </w:rPr>
      </w:pPr>
      <w:r w:rsidRPr="00D52FBC">
        <w:rPr>
          <w:rFonts w:ascii="Arial" w:hAnsi="Arial" w:cs="Arial"/>
          <w:sz w:val="21"/>
          <w:szCs w:val="21"/>
        </w:rPr>
        <w:t>Stigma around mental illness is one of the primary barriers to people seeking and receiving treatment.</w:t>
      </w:r>
      <w:r w:rsidRPr="00D52FBC">
        <w:rPr>
          <w:rFonts w:ascii="Arial" w:hAnsi="Arial" w:cs="Arial"/>
          <w:i/>
          <w:iCs/>
          <w:sz w:val="21"/>
          <w:szCs w:val="21"/>
        </w:rPr>
        <w:t xml:space="preserve"> </w:t>
      </w:r>
    </w:p>
    <w:p w:rsidR="00F83CF7" w:rsidRPr="00D52FBC" w:rsidRDefault="00F83CF7" w:rsidP="00F83CF7">
      <w:pPr>
        <w:spacing w:after="0"/>
        <w:ind w:left="720"/>
        <w:rPr>
          <w:rFonts w:ascii="Arial" w:hAnsi="Arial" w:cs="Arial"/>
          <w:i/>
          <w:sz w:val="21"/>
          <w:szCs w:val="21"/>
        </w:rPr>
      </w:pPr>
      <w:r w:rsidRPr="00D52FBC">
        <w:rPr>
          <w:rFonts w:ascii="Arial" w:hAnsi="Arial" w:cs="Arial"/>
          <w:i/>
          <w:sz w:val="21"/>
          <w:szCs w:val="21"/>
        </w:rPr>
        <w:t>Key Facts:</w:t>
      </w:r>
    </w:p>
    <w:p w:rsidR="00F83CF7" w:rsidRPr="00D52FBC" w:rsidRDefault="00F83CF7" w:rsidP="00F83CF7">
      <w:pPr>
        <w:pStyle w:val="ListParagraph"/>
        <w:numPr>
          <w:ilvl w:val="0"/>
          <w:numId w:val="16"/>
        </w:numPr>
        <w:spacing w:after="120"/>
        <w:ind w:left="1080"/>
        <w:rPr>
          <w:rFonts w:ascii="Arial" w:hAnsi="Arial" w:cs="Arial"/>
          <w:sz w:val="21"/>
          <w:szCs w:val="21"/>
        </w:rPr>
      </w:pPr>
      <w:r w:rsidRPr="00D52FBC">
        <w:rPr>
          <w:rFonts w:ascii="Arial" w:hAnsi="Arial" w:cs="Arial"/>
          <w:i/>
          <w:sz w:val="21"/>
          <w:szCs w:val="21"/>
        </w:rPr>
        <w:t>[Employers:]</w:t>
      </w:r>
      <w:r w:rsidRPr="00D52FBC">
        <w:rPr>
          <w:rFonts w:ascii="Arial" w:hAnsi="Arial" w:cs="Arial"/>
          <w:sz w:val="21"/>
          <w:szCs w:val="21"/>
        </w:rPr>
        <w:t xml:space="preserve"> Studies indicate no difference between the productivity of people who have been diagnosed with a mental illness and that of other employees.</w:t>
      </w:r>
      <w:r w:rsidRPr="00D52FBC">
        <w:rPr>
          <w:rStyle w:val="FootnoteReference"/>
          <w:rFonts w:ascii="Arial" w:hAnsi="Arial" w:cs="Arial"/>
          <w:sz w:val="21"/>
          <w:szCs w:val="21"/>
        </w:rPr>
        <w:footnoteReference w:id="7"/>
      </w:r>
      <w:r w:rsidRPr="00D52FBC">
        <w:rPr>
          <w:rFonts w:ascii="Arial" w:hAnsi="Arial" w:cs="Arial"/>
          <w:sz w:val="21"/>
          <w:szCs w:val="21"/>
        </w:rPr>
        <w:t xml:space="preserve"> However, stigma and discrimination often keep them from applying for or being offered employment, despite their qualifications for a job.</w:t>
      </w:r>
    </w:p>
    <w:p w:rsidR="00F83CF7" w:rsidRPr="00D52FBC" w:rsidRDefault="00F83CF7" w:rsidP="00F83CF7">
      <w:pPr>
        <w:pStyle w:val="ListParagraph"/>
        <w:numPr>
          <w:ilvl w:val="0"/>
          <w:numId w:val="16"/>
        </w:numPr>
        <w:spacing w:after="120"/>
        <w:ind w:left="1080"/>
        <w:rPr>
          <w:rFonts w:ascii="Arial" w:hAnsi="Arial" w:cs="Arial"/>
          <w:sz w:val="21"/>
          <w:szCs w:val="21"/>
        </w:rPr>
      </w:pPr>
      <w:r w:rsidRPr="00D52FBC">
        <w:rPr>
          <w:rFonts w:ascii="Arial" w:hAnsi="Arial" w:cs="Arial"/>
          <w:i/>
          <w:sz w:val="21"/>
          <w:szCs w:val="21"/>
        </w:rPr>
        <w:t>[Landlords:]</w:t>
      </w:r>
      <w:r w:rsidRPr="00D52FBC">
        <w:rPr>
          <w:rFonts w:ascii="Arial" w:hAnsi="Arial" w:cs="Arial"/>
          <w:sz w:val="21"/>
          <w:szCs w:val="21"/>
        </w:rPr>
        <w:t xml:space="preserve"> The Fair Housing Act and the Americans with Disabilities Act both rejected the historical approach of isolating those with mental health challenges from the public in residential treatment settings. Denying housing for people with mental health challenges is a civil rights violation on the level of “separate but equal” racial segregation and discrimination.</w:t>
      </w:r>
    </w:p>
    <w:p w:rsidR="00F83CF7" w:rsidRPr="00D52FBC" w:rsidRDefault="00F83CF7" w:rsidP="00F83CF7">
      <w:pPr>
        <w:pStyle w:val="ListParagraph"/>
        <w:numPr>
          <w:ilvl w:val="0"/>
          <w:numId w:val="16"/>
        </w:numPr>
        <w:spacing w:after="120"/>
        <w:ind w:left="1080"/>
        <w:rPr>
          <w:rFonts w:ascii="Arial" w:hAnsi="Arial" w:cs="Arial"/>
          <w:sz w:val="21"/>
          <w:szCs w:val="21"/>
        </w:rPr>
      </w:pPr>
      <w:r w:rsidRPr="00D52FBC">
        <w:rPr>
          <w:rFonts w:ascii="Arial" w:hAnsi="Arial" w:cs="Arial"/>
          <w:i/>
          <w:sz w:val="21"/>
          <w:szCs w:val="21"/>
        </w:rPr>
        <w:t xml:space="preserve">[Law enforcement:] </w:t>
      </w:r>
      <w:r w:rsidRPr="00D52FBC">
        <w:rPr>
          <w:rFonts w:ascii="Arial" w:hAnsi="Arial" w:cs="Arial"/>
          <w:sz w:val="21"/>
          <w:szCs w:val="21"/>
          <w:shd w:val="clear" w:color="auto" w:fill="FFFFFF"/>
        </w:rPr>
        <w:t>It is estimated that people who have been diagnosed with severe mental illness are four times more likely to be killed by a police officer.</w:t>
      </w:r>
      <w:r w:rsidRPr="00D52FBC">
        <w:rPr>
          <w:rStyle w:val="FootnoteReference"/>
          <w:rFonts w:ascii="Arial" w:hAnsi="Arial" w:cs="Arial"/>
          <w:sz w:val="21"/>
          <w:szCs w:val="21"/>
          <w:shd w:val="clear" w:color="auto" w:fill="FFFFFF"/>
        </w:rPr>
        <w:footnoteReference w:id="8"/>
      </w:r>
      <w:r w:rsidRPr="00D52FBC">
        <w:rPr>
          <w:rFonts w:ascii="Arial" w:hAnsi="Arial" w:cs="Arial"/>
          <w:sz w:val="21"/>
          <w:szCs w:val="21"/>
          <w:shd w:val="clear" w:color="auto" w:fill="FFFFFF"/>
        </w:rPr>
        <w:t xml:space="preserve">  Many law-enforcement agencies are adopting training programs to help their officers understand mental illness and work with it productively, avoiding tragedy.</w:t>
      </w:r>
    </w:p>
    <w:p w:rsidR="00F83CF7" w:rsidRPr="00D52FBC" w:rsidRDefault="00F83CF7" w:rsidP="00F83CF7">
      <w:pPr>
        <w:pStyle w:val="ListParagraph"/>
        <w:numPr>
          <w:ilvl w:val="0"/>
          <w:numId w:val="16"/>
        </w:numPr>
        <w:spacing w:after="0"/>
        <w:ind w:left="1080"/>
        <w:rPr>
          <w:rFonts w:ascii="Arial" w:hAnsi="Arial" w:cs="Arial"/>
          <w:sz w:val="21"/>
          <w:szCs w:val="21"/>
        </w:rPr>
      </w:pPr>
      <w:r w:rsidRPr="00D52FBC">
        <w:rPr>
          <w:rFonts w:ascii="Arial" w:hAnsi="Arial" w:cs="Arial"/>
          <w:i/>
          <w:sz w:val="21"/>
          <w:szCs w:val="21"/>
        </w:rPr>
        <w:t xml:space="preserve">[Medical providers:] </w:t>
      </w:r>
      <w:r w:rsidRPr="00D52FBC">
        <w:rPr>
          <w:rFonts w:ascii="Arial" w:hAnsi="Arial" w:cs="Arial"/>
          <w:sz w:val="21"/>
          <w:szCs w:val="21"/>
        </w:rPr>
        <w:t>Mental health issues can manifest as physical symptoms, and physical health problems can result in severe mental health challenges. It is vitally important that physicians screen for mental illnesses such as depression, not only to have a fuller perspective of a patient’s experience, but as yet another way to save a life.</w:t>
      </w:r>
    </w:p>
    <w:p w:rsidR="00F83CF7" w:rsidRPr="00D55CF9" w:rsidRDefault="00F83CF7" w:rsidP="00F83CF7">
      <w:pPr>
        <w:spacing w:after="0"/>
        <w:rPr>
          <w:rFonts w:ascii="Arial" w:hAnsi="Arial" w:cs="Arial"/>
        </w:rPr>
      </w:pPr>
    </w:p>
    <w:p w:rsidR="00921D4A" w:rsidRDefault="00921D4A">
      <w:pPr>
        <w:rPr>
          <w:rFonts w:ascii="Arial" w:hAnsi="Arial" w:cs="Arial"/>
          <w:b/>
        </w:rPr>
      </w:pPr>
      <w:r>
        <w:rPr>
          <w:rFonts w:ascii="Arial" w:hAnsi="Arial" w:cs="Arial"/>
          <w:b/>
        </w:rPr>
        <w:br w:type="page"/>
      </w:r>
    </w:p>
    <w:p w:rsidR="00F83CF7" w:rsidRPr="00D55CF9" w:rsidRDefault="00F83CF7" w:rsidP="00F83CF7">
      <w:pPr>
        <w:spacing w:after="0"/>
        <w:rPr>
          <w:rFonts w:ascii="Arial" w:hAnsi="Arial" w:cs="Arial"/>
          <w:b/>
        </w:rPr>
      </w:pPr>
      <w:r w:rsidRPr="00D55CF9">
        <w:rPr>
          <w:rFonts w:ascii="Arial" w:hAnsi="Arial" w:cs="Arial"/>
          <w:b/>
        </w:rPr>
        <w:lastRenderedPageBreak/>
        <w:t>Stigma and Discrimination Reduction Messages</w:t>
      </w:r>
    </w:p>
    <w:p w:rsidR="00F83CF7" w:rsidRPr="00D55CF9" w:rsidRDefault="00F83CF7" w:rsidP="00F83CF7">
      <w:pPr>
        <w:spacing w:after="0"/>
        <w:rPr>
          <w:rFonts w:ascii="Arial" w:hAnsi="Arial" w:cs="Arial"/>
          <w:i/>
        </w:rPr>
      </w:pPr>
      <w:r w:rsidRPr="00D55CF9">
        <w:rPr>
          <w:rFonts w:ascii="Arial" w:hAnsi="Arial" w:cs="Arial"/>
          <w:i/>
        </w:rPr>
        <w:t>Key Audience: Decision Makers (cont.)</w:t>
      </w:r>
    </w:p>
    <w:p w:rsidR="00F83CF7" w:rsidRDefault="00F83CF7" w:rsidP="00F83CF7">
      <w:pPr>
        <w:tabs>
          <w:tab w:val="num" w:pos="720"/>
        </w:tabs>
        <w:spacing w:after="0"/>
        <w:rPr>
          <w:rFonts w:ascii="Arial" w:hAnsi="Arial" w:cs="Arial"/>
          <w:b/>
        </w:rPr>
      </w:pPr>
    </w:p>
    <w:p w:rsidR="00921D4A" w:rsidRPr="00D52FBC" w:rsidRDefault="00921D4A" w:rsidP="00921D4A">
      <w:pPr>
        <w:spacing w:after="0"/>
        <w:rPr>
          <w:rFonts w:ascii="Arial" w:hAnsi="Arial" w:cs="Arial"/>
          <w:b/>
          <w:sz w:val="21"/>
          <w:szCs w:val="21"/>
        </w:rPr>
      </w:pPr>
      <w:r w:rsidRPr="00D52FBC">
        <w:rPr>
          <w:rFonts w:ascii="Arial" w:hAnsi="Arial" w:cs="Arial"/>
          <w:b/>
          <w:sz w:val="21"/>
          <w:szCs w:val="21"/>
        </w:rPr>
        <w:t>In addition to being unfair and ethically unacceptable, it is also illegal to deny someone any rights due to their real or perceived mental illness.</w:t>
      </w:r>
    </w:p>
    <w:p w:rsidR="00921D4A" w:rsidRPr="00D52FBC" w:rsidRDefault="00921D4A" w:rsidP="00921D4A">
      <w:pPr>
        <w:spacing w:after="120"/>
        <w:ind w:left="720"/>
        <w:rPr>
          <w:rFonts w:ascii="Arial" w:hAnsi="Arial" w:cs="Arial"/>
          <w:sz w:val="21"/>
          <w:szCs w:val="21"/>
        </w:rPr>
      </w:pPr>
      <w:r w:rsidRPr="00D52FBC">
        <w:rPr>
          <w:rFonts w:ascii="Arial" w:hAnsi="Arial" w:cs="Arial"/>
          <w:sz w:val="21"/>
          <w:szCs w:val="21"/>
        </w:rPr>
        <w:t>The Americans with Disabilities Act of 1990 made it illegal for employers or public services to discriminate against someone living with a mental illness.</w:t>
      </w:r>
    </w:p>
    <w:p w:rsidR="00921D4A" w:rsidRPr="00D52FBC" w:rsidRDefault="00921D4A" w:rsidP="00921D4A">
      <w:pPr>
        <w:spacing w:after="120"/>
        <w:ind w:left="720"/>
        <w:rPr>
          <w:rFonts w:ascii="Arial" w:hAnsi="Arial" w:cs="Arial"/>
          <w:sz w:val="21"/>
          <w:szCs w:val="21"/>
          <w:shd w:val="clear" w:color="auto" w:fill="FFFFFF"/>
        </w:rPr>
      </w:pPr>
      <w:r w:rsidRPr="00D52FBC">
        <w:rPr>
          <w:rFonts w:ascii="Arial" w:hAnsi="Arial" w:cs="Arial"/>
          <w:sz w:val="21"/>
          <w:szCs w:val="21"/>
          <w:shd w:val="clear" w:color="auto" w:fill="FFFFFF"/>
        </w:rPr>
        <w:t>The Fair Housing Act (Title VIII of the Civil Rights Act of 1968) made it illegal for landlords or other real-estate entities to discriminate against someone living with a mental illness.</w:t>
      </w:r>
    </w:p>
    <w:p w:rsidR="00921D4A" w:rsidRPr="00D52FBC" w:rsidRDefault="00921D4A" w:rsidP="00921D4A">
      <w:pPr>
        <w:ind w:left="720"/>
        <w:rPr>
          <w:rFonts w:ascii="Arial" w:hAnsi="Arial" w:cs="Arial"/>
          <w:sz w:val="21"/>
          <w:szCs w:val="21"/>
        </w:rPr>
      </w:pPr>
      <w:r w:rsidRPr="00D52FBC">
        <w:rPr>
          <w:rFonts w:ascii="Arial" w:hAnsi="Arial" w:cs="Arial"/>
          <w:sz w:val="21"/>
          <w:szCs w:val="21"/>
          <w:shd w:val="clear" w:color="auto" w:fill="FFFFFF"/>
        </w:rPr>
        <w:t>In 1999, the Olmstead decision by the U.S. Supreme Court upheld the right of people with disabilities to interact with people who do not have disabilities to the fullest extent possible in integrated settings.</w:t>
      </w:r>
    </w:p>
    <w:p w:rsidR="00921D4A" w:rsidRPr="00D52FBC" w:rsidRDefault="00921D4A" w:rsidP="00F83CF7">
      <w:pPr>
        <w:tabs>
          <w:tab w:val="num" w:pos="720"/>
        </w:tabs>
        <w:spacing w:after="0"/>
        <w:rPr>
          <w:rFonts w:ascii="Arial" w:hAnsi="Arial" w:cs="Arial"/>
          <w:b/>
          <w:sz w:val="21"/>
          <w:szCs w:val="21"/>
        </w:rPr>
      </w:pPr>
    </w:p>
    <w:p w:rsidR="00F83CF7" w:rsidRPr="00D52FBC" w:rsidRDefault="00F83CF7" w:rsidP="00F83CF7">
      <w:pPr>
        <w:tabs>
          <w:tab w:val="num" w:pos="720"/>
        </w:tabs>
        <w:spacing w:after="0"/>
        <w:rPr>
          <w:rFonts w:ascii="Arial" w:hAnsi="Arial" w:cs="Arial"/>
          <w:b/>
          <w:sz w:val="21"/>
          <w:szCs w:val="21"/>
        </w:rPr>
      </w:pPr>
      <w:r w:rsidRPr="00D52FBC">
        <w:rPr>
          <w:rFonts w:ascii="Arial" w:hAnsi="Arial" w:cs="Arial"/>
          <w:b/>
          <w:sz w:val="21"/>
          <w:szCs w:val="21"/>
        </w:rPr>
        <w:t xml:space="preserve">Now is the time to end the stigma and discrimination associated with mental illness in California. I will be a part of the solution, </w:t>
      </w:r>
      <w:proofErr w:type="gramStart"/>
      <w:r w:rsidRPr="00D52FBC">
        <w:rPr>
          <w:rFonts w:ascii="Arial" w:hAnsi="Arial" w:cs="Arial"/>
          <w:b/>
          <w:sz w:val="21"/>
          <w:szCs w:val="21"/>
        </w:rPr>
        <w:t>not  the</w:t>
      </w:r>
      <w:proofErr w:type="gramEnd"/>
      <w:r w:rsidRPr="00D52FBC">
        <w:rPr>
          <w:rFonts w:ascii="Arial" w:hAnsi="Arial" w:cs="Arial"/>
          <w:b/>
          <w:sz w:val="21"/>
          <w:szCs w:val="21"/>
        </w:rPr>
        <w:t xml:space="preserve"> problem.</w:t>
      </w:r>
    </w:p>
    <w:p w:rsidR="00F83CF7" w:rsidRPr="00D52FBC" w:rsidRDefault="00F83CF7" w:rsidP="00F83CF7">
      <w:pPr>
        <w:spacing w:after="120"/>
        <w:ind w:left="720"/>
        <w:rPr>
          <w:rFonts w:ascii="Arial" w:hAnsi="Arial" w:cs="Arial"/>
          <w:sz w:val="21"/>
          <w:szCs w:val="21"/>
        </w:rPr>
      </w:pPr>
      <w:r w:rsidRPr="00D52FBC">
        <w:rPr>
          <w:rFonts w:ascii="Arial" w:hAnsi="Arial" w:cs="Arial"/>
          <w:sz w:val="21"/>
          <w:szCs w:val="21"/>
        </w:rPr>
        <w:t>I can help to end stigma by openly accepting people who are diagnosed with a mental illness in my work and in my community.</w:t>
      </w:r>
    </w:p>
    <w:p w:rsidR="00F83CF7" w:rsidRPr="00D52FBC" w:rsidRDefault="00F83CF7" w:rsidP="00F83CF7">
      <w:pPr>
        <w:spacing w:after="120"/>
        <w:ind w:left="720"/>
        <w:rPr>
          <w:rFonts w:ascii="Arial" w:hAnsi="Arial" w:cs="Arial"/>
          <w:sz w:val="21"/>
          <w:szCs w:val="21"/>
        </w:rPr>
      </w:pPr>
      <w:r w:rsidRPr="00D52FBC">
        <w:rPr>
          <w:rFonts w:ascii="Arial" w:hAnsi="Arial" w:cs="Arial"/>
          <w:sz w:val="21"/>
          <w:szCs w:val="21"/>
        </w:rPr>
        <w:t xml:space="preserve">I am in a unique position to give people who are living with mental health challenges what they, just like anyone else, truly deserve – a job, a lease, a public service or simply a respectful conversation – that helps them live a full and productive life. </w:t>
      </w:r>
    </w:p>
    <w:p w:rsidR="00F83CF7" w:rsidRPr="00D52FBC" w:rsidRDefault="00F83CF7" w:rsidP="00F83CF7">
      <w:pPr>
        <w:spacing w:after="120"/>
        <w:ind w:left="720"/>
        <w:rPr>
          <w:rFonts w:ascii="Arial" w:hAnsi="Arial" w:cs="Arial"/>
          <w:sz w:val="21"/>
          <w:szCs w:val="21"/>
        </w:rPr>
      </w:pPr>
      <w:r w:rsidRPr="00D52FBC">
        <w:rPr>
          <w:rFonts w:ascii="Arial" w:hAnsi="Arial" w:cs="Arial"/>
          <w:sz w:val="21"/>
          <w:szCs w:val="21"/>
        </w:rPr>
        <w:t xml:space="preserve">The strength of the community depends on the well-being of our individuals. It is our civic duty to stand together and support those living with mental health challenges. </w:t>
      </w:r>
    </w:p>
    <w:p w:rsidR="00F83CF7" w:rsidRPr="00D55CF9" w:rsidRDefault="00F83CF7" w:rsidP="00F83CF7">
      <w:pPr>
        <w:tabs>
          <w:tab w:val="num" w:pos="720"/>
        </w:tabs>
        <w:spacing w:after="0"/>
        <w:rPr>
          <w:rFonts w:ascii="Arial" w:hAnsi="Arial" w:cs="Arial"/>
        </w:rPr>
      </w:pPr>
    </w:p>
    <w:p w:rsidR="00F83CF7" w:rsidRPr="00D55CF9" w:rsidRDefault="00F83CF7" w:rsidP="00F83CF7">
      <w:pPr>
        <w:spacing w:after="0"/>
        <w:rPr>
          <w:rFonts w:ascii="Arial" w:hAnsi="Arial" w:cs="Arial"/>
          <w:b/>
        </w:rPr>
      </w:pPr>
    </w:p>
    <w:p w:rsidR="00F83CF7" w:rsidRPr="00D55CF9" w:rsidRDefault="00F83CF7" w:rsidP="00F83CF7">
      <w:pPr>
        <w:rPr>
          <w:rFonts w:ascii="Arial" w:hAnsi="Arial" w:cs="Arial"/>
          <w:b/>
        </w:rPr>
      </w:pPr>
      <w:r w:rsidRPr="00D55CF9">
        <w:rPr>
          <w:rFonts w:ascii="Arial" w:hAnsi="Arial" w:cs="Arial"/>
          <w:b/>
        </w:rPr>
        <w:br w:type="page"/>
      </w:r>
    </w:p>
    <w:p w:rsidR="00F83CF7" w:rsidRPr="00D55CF9" w:rsidRDefault="00F83CF7" w:rsidP="00F83CF7">
      <w:pPr>
        <w:spacing w:after="0"/>
        <w:rPr>
          <w:rFonts w:ascii="Arial" w:hAnsi="Arial" w:cs="Arial"/>
          <w:b/>
        </w:rPr>
      </w:pPr>
      <w:r w:rsidRPr="00D55CF9">
        <w:rPr>
          <w:rFonts w:ascii="Arial" w:hAnsi="Arial" w:cs="Arial"/>
          <w:b/>
        </w:rPr>
        <w:lastRenderedPageBreak/>
        <w:t>Stigma and Discrimination Reduction Messages</w:t>
      </w:r>
    </w:p>
    <w:p w:rsidR="00F83CF7" w:rsidRPr="00D55CF9" w:rsidRDefault="00F83CF7" w:rsidP="00F83CF7">
      <w:pPr>
        <w:spacing w:after="0"/>
        <w:rPr>
          <w:rFonts w:ascii="Arial" w:hAnsi="Arial" w:cs="Arial"/>
          <w:i/>
        </w:rPr>
      </w:pPr>
      <w:r w:rsidRPr="00D55CF9">
        <w:rPr>
          <w:rFonts w:ascii="Arial" w:hAnsi="Arial" w:cs="Arial"/>
          <w:i/>
        </w:rPr>
        <w:t>Key Audience: Decision Makers (cont.)</w:t>
      </w:r>
    </w:p>
    <w:p w:rsidR="00F83CF7" w:rsidRPr="00D55CF9" w:rsidRDefault="00F83CF7" w:rsidP="00F83CF7">
      <w:pPr>
        <w:tabs>
          <w:tab w:val="num" w:pos="0"/>
        </w:tabs>
        <w:spacing w:after="120"/>
        <w:rPr>
          <w:rFonts w:ascii="Arial" w:hAnsi="Arial" w:cs="Arial"/>
          <w:b/>
        </w:rPr>
      </w:pPr>
    </w:p>
    <w:p w:rsidR="00F83CF7" w:rsidRPr="00D52FBC" w:rsidRDefault="00F83CF7" w:rsidP="00F83CF7">
      <w:pPr>
        <w:tabs>
          <w:tab w:val="num" w:pos="0"/>
        </w:tabs>
        <w:spacing w:after="0"/>
        <w:rPr>
          <w:rFonts w:ascii="Arial" w:hAnsi="Arial" w:cs="Arial"/>
          <w:b/>
          <w:sz w:val="21"/>
          <w:szCs w:val="21"/>
        </w:rPr>
      </w:pPr>
      <w:r w:rsidRPr="00D52FBC">
        <w:rPr>
          <w:rFonts w:ascii="Arial" w:hAnsi="Arial" w:cs="Arial"/>
          <w:b/>
          <w:sz w:val="21"/>
          <w:szCs w:val="21"/>
        </w:rPr>
        <w:t>Taglines &amp; Sound Bites</w:t>
      </w:r>
    </w:p>
    <w:p w:rsidR="00F83CF7" w:rsidRPr="00D52FBC" w:rsidRDefault="00F83CF7" w:rsidP="00F83CF7">
      <w:pPr>
        <w:tabs>
          <w:tab w:val="num" w:pos="0"/>
        </w:tabs>
        <w:spacing w:after="120"/>
        <w:rPr>
          <w:rFonts w:ascii="Arial" w:hAnsi="Arial" w:cs="Arial"/>
          <w:sz w:val="21"/>
          <w:szCs w:val="21"/>
        </w:rPr>
      </w:pPr>
      <w:r w:rsidRPr="00D52FBC">
        <w:rPr>
          <w:rFonts w:ascii="Arial" w:hAnsi="Arial" w:cs="Arial"/>
          <w:sz w:val="21"/>
          <w:szCs w:val="21"/>
        </w:rPr>
        <w:t>These short and memorable lines can help get your point across and make it stick in the minds of your audience. Use them as key points of emphasis in your remarks or, even better, pick one and make it the central theme of your talk.</w:t>
      </w:r>
    </w:p>
    <w:p w:rsidR="00F83CF7" w:rsidRPr="00D52FBC" w:rsidRDefault="00F83CF7" w:rsidP="005C2631">
      <w:pPr>
        <w:tabs>
          <w:tab w:val="num" w:pos="720"/>
        </w:tabs>
        <w:spacing w:after="0" w:line="480" w:lineRule="auto"/>
        <w:ind w:left="720"/>
        <w:rPr>
          <w:rFonts w:ascii="Arial" w:hAnsi="Arial" w:cs="Arial"/>
          <w:sz w:val="21"/>
          <w:szCs w:val="21"/>
        </w:rPr>
      </w:pPr>
    </w:p>
    <w:p w:rsidR="00F83CF7" w:rsidRPr="00D52FBC" w:rsidRDefault="00F83CF7" w:rsidP="005C2631">
      <w:pPr>
        <w:tabs>
          <w:tab w:val="num" w:pos="720"/>
        </w:tabs>
        <w:spacing w:after="0" w:line="480" w:lineRule="auto"/>
        <w:ind w:left="720"/>
        <w:rPr>
          <w:rFonts w:ascii="Arial" w:hAnsi="Arial" w:cs="Arial"/>
          <w:sz w:val="21"/>
          <w:szCs w:val="21"/>
        </w:rPr>
      </w:pPr>
      <w:r w:rsidRPr="00D52FBC">
        <w:rPr>
          <w:rFonts w:ascii="Arial" w:hAnsi="Arial" w:cs="Arial"/>
          <w:sz w:val="21"/>
          <w:szCs w:val="21"/>
        </w:rPr>
        <w:t>Daily stress, anxiety, sleepless nights … I know some of the people in this room can relate.</w:t>
      </w:r>
    </w:p>
    <w:p w:rsidR="00F83CF7" w:rsidRPr="00D52FBC" w:rsidRDefault="00F83CF7" w:rsidP="005C2631">
      <w:pPr>
        <w:tabs>
          <w:tab w:val="num" w:pos="720"/>
        </w:tabs>
        <w:spacing w:after="0" w:line="480" w:lineRule="auto"/>
        <w:ind w:left="720"/>
        <w:rPr>
          <w:rFonts w:ascii="Arial" w:hAnsi="Arial" w:cs="Arial"/>
          <w:sz w:val="21"/>
          <w:szCs w:val="21"/>
        </w:rPr>
      </w:pPr>
      <w:r w:rsidRPr="00D52FBC">
        <w:rPr>
          <w:rFonts w:ascii="Arial" w:hAnsi="Arial" w:cs="Arial"/>
          <w:sz w:val="21"/>
          <w:szCs w:val="21"/>
        </w:rPr>
        <w:t>Someone near to you is suffering and needs your help.</w:t>
      </w:r>
    </w:p>
    <w:p w:rsidR="00F83CF7" w:rsidRPr="00D52FBC" w:rsidRDefault="00F83CF7" w:rsidP="005C2631">
      <w:pPr>
        <w:tabs>
          <w:tab w:val="num" w:pos="720"/>
        </w:tabs>
        <w:spacing w:after="0" w:line="480" w:lineRule="auto"/>
        <w:ind w:left="720"/>
        <w:rPr>
          <w:rFonts w:ascii="Arial" w:hAnsi="Arial" w:cs="Arial"/>
          <w:sz w:val="21"/>
          <w:szCs w:val="21"/>
        </w:rPr>
      </w:pPr>
      <w:r w:rsidRPr="00D52FBC">
        <w:rPr>
          <w:rFonts w:ascii="Arial" w:hAnsi="Arial" w:cs="Arial"/>
          <w:sz w:val="21"/>
          <w:szCs w:val="21"/>
        </w:rPr>
        <w:t>You are in a unique position to make a difference.</w:t>
      </w:r>
    </w:p>
    <w:p w:rsidR="00F83CF7" w:rsidRPr="00D52FBC" w:rsidRDefault="005C2631" w:rsidP="005C2631">
      <w:pPr>
        <w:tabs>
          <w:tab w:val="num" w:pos="720"/>
        </w:tabs>
        <w:spacing w:after="0" w:line="480" w:lineRule="auto"/>
        <w:ind w:left="720"/>
        <w:rPr>
          <w:rFonts w:ascii="Arial" w:hAnsi="Arial" w:cs="Arial"/>
          <w:sz w:val="21"/>
          <w:szCs w:val="21"/>
        </w:rPr>
      </w:pPr>
      <w:r w:rsidRPr="00D52FBC">
        <w:rPr>
          <w:rFonts w:ascii="Arial" w:hAnsi="Arial" w:cs="Arial"/>
          <w:sz w:val="21"/>
          <w:szCs w:val="21"/>
        </w:rPr>
        <w:t>Equ</w:t>
      </w:r>
      <w:r w:rsidR="00F83CF7" w:rsidRPr="00D52FBC">
        <w:rPr>
          <w:rFonts w:ascii="Arial" w:hAnsi="Arial" w:cs="Arial"/>
          <w:sz w:val="21"/>
          <w:szCs w:val="21"/>
        </w:rPr>
        <w:t>al opportunity is upheld by law, but it is embodied in our daily choices.</w:t>
      </w:r>
    </w:p>
    <w:p w:rsidR="00F83CF7" w:rsidRPr="00D52FBC" w:rsidRDefault="00F83CF7" w:rsidP="005C2631">
      <w:pPr>
        <w:tabs>
          <w:tab w:val="num" w:pos="720"/>
        </w:tabs>
        <w:spacing w:after="0" w:line="480" w:lineRule="auto"/>
        <w:ind w:left="720"/>
        <w:rPr>
          <w:rFonts w:ascii="Arial" w:hAnsi="Arial" w:cs="Arial"/>
          <w:sz w:val="21"/>
          <w:szCs w:val="21"/>
        </w:rPr>
      </w:pPr>
      <w:r w:rsidRPr="00D52FBC">
        <w:rPr>
          <w:rFonts w:ascii="Arial" w:hAnsi="Arial" w:cs="Arial"/>
          <w:sz w:val="21"/>
          <w:szCs w:val="21"/>
        </w:rPr>
        <w:t>The strength of our community depends on the well-being of our individuals.</w:t>
      </w:r>
    </w:p>
    <w:p w:rsidR="00A46116" w:rsidRDefault="00A46116">
      <w:pPr>
        <w:rPr>
          <w:rFonts w:ascii="Arial" w:hAnsi="Arial" w:cs="Arial"/>
        </w:rPr>
      </w:pPr>
      <w:r>
        <w:rPr>
          <w:rFonts w:ascii="Arial" w:hAnsi="Arial" w:cs="Arial"/>
        </w:rPr>
        <w:br w:type="page"/>
      </w:r>
    </w:p>
    <w:p w:rsidR="00A46116" w:rsidRPr="003D7D71" w:rsidRDefault="00A46116" w:rsidP="00A46116">
      <w:pPr>
        <w:spacing w:after="0"/>
        <w:rPr>
          <w:rFonts w:ascii="Arial" w:hAnsi="Arial" w:cs="Arial"/>
          <w:b/>
        </w:rPr>
      </w:pPr>
      <w:r w:rsidRPr="003D7D71">
        <w:rPr>
          <w:rFonts w:ascii="Arial" w:hAnsi="Arial" w:cs="Arial"/>
          <w:b/>
        </w:rPr>
        <w:lastRenderedPageBreak/>
        <w:t>Stigma and Discrimination Reduction Messages</w:t>
      </w:r>
    </w:p>
    <w:p w:rsidR="00A46116" w:rsidRPr="003D7D71" w:rsidRDefault="00A46116" w:rsidP="00A46116">
      <w:pPr>
        <w:spacing w:after="0"/>
        <w:rPr>
          <w:rFonts w:ascii="Arial" w:hAnsi="Arial" w:cs="Arial"/>
          <w:i/>
        </w:rPr>
      </w:pPr>
      <w:r w:rsidRPr="003D7D71">
        <w:rPr>
          <w:rFonts w:ascii="Arial" w:hAnsi="Arial" w:cs="Arial"/>
          <w:i/>
        </w:rPr>
        <w:t>Key Audience: Parents &amp; Caregivers</w:t>
      </w:r>
    </w:p>
    <w:p w:rsidR="00A46116" w:rsidRPr="003D7D71" w:rsidRDefault="00A46116" w:rsidP="00A46116">
      <w:pPr>
        <w:spacing w:after="0"/>
        <w:rPr>
          <w:rFonts w:ascii="Arial" w:hAnsi="Arial" w:cs="Arial"/>
          <w:sz w:val="21"/>
          <w:szCs w:val="21"/>
        </w:rPr>
      </w:pPr>
    </w:p>
    <w:p w:rsidR="00A46116" w:rsidRPr="003D7D71" w:rsidRDefault="00A46116" w:rsidP="00A46116">
      <w:pPr>
        <w:tabs>
          <w:tab w:val="num" w:pos="0"/>
        </w:tabs>
        <w:spacing w:after="0"/>
        <w:rPr>
          <w:rFonts w:ascii="Arial" w:hAnsi="Arial" w:cs="Arial"/>
          <w:b/>
          <w:sz w:val="21"/>
          <w:szCs w:val="21"/>
        </w:rPr>
      </w:pPr>
      <w:r w:rsidRPr="003D7D71">
        <w:rPr>
          <w:rFonts w:ascii="Arial" w:hAnsi="Arial" w:cs="Arial"/>
          <w:b/>
          <w:sz w:val="21"/>
          <w:szCs w:val="21"/>
        </w:rPr>
        <w:t>One in four American adults is living with a diagnosable mental disorder in any given year.</w:t>
      </w:r>
      <w:r w:rsidRPr="003D7D71">
        <w:rPr>
          <w:rFonts w:ascii="Arial" w:hAnsi="Arial" w:cs="Arial"/>
          <w:b/>
          <w:vertAlign w:val="superscript"/>
        </w:rPr>
        <w:footnoteReference w:id="9"/>
      </w:r>
    </w:p>
    <w:p w:rsidR="00A46116" w:rsidRPr="003D7D71" w:rsidRDefault="00A46116" w:rsidP="00A46116">
      <w:pPr>
        <w:spacing w:after="120"/>
        <w:ind w:left="720"/>
        <w:rPr>
          <w:rFonts w:ascii="Arial" w:hAnsi="Arial" w:cs="Arial"/>
          <w:sz w:val="21"/>
          <w:szCs w:val="21"/>
        </w:rPr>
      </w:pPr>
      <w:r w:rsidRPr="003D7D71">
        <w:rPr>
          <w:rFonts w:ascii="Arial" w:hAnsi="Arial" w:cs="Arial"/>
          <w:sz w:val="21"/>
          <w:szCs w:val="21"/>
        </w:rPr>
        <w:t>Statistically speaking, it’s almost certain that someone in your family is experiencing mental health challenges, and needs your support.</w:t>
      </w:r>
    </w:p>
    <w:p w:rsidR="00A46116" w:rsidRPr="003D7D71" w:rsidRDefault="00A46116" w:rsidP="00A46116">
      <w:pPr>
        <w:tabs>
          <w:tab w:val="num" w:pos="720"/>
        </w:tabs>
        <w:spacing w:after="120"/>
        <w:ind w:left="720"/>
        <w:rPr>
          <w:rFonts w:ascii="Arial" w:hAnsi="Arial" w:cs="Arial"/>
          <w:sz w:val="21"/>
          <w:szCs w:val="21"/>
        </w:rPr>
      </w:pPr>
      <w:r w:rsidRPr="003D7D71">
        <w:rPr>
          <w:rFonts w:ascii="Arial" w:hAnsi="Arial" w:cs="Arial"/>
          <w:sz w:val="21"/>
          <w:szCs w:val="21"/>
        </w:rPr>
        <w:t>Children and adults alike experience a variety of mental illnesses, from attention deficit hyperactivity disorder to post-partum depression to bipolar disorder, and other challenges like stress and trouble sleeping.</w:t>
      </w:r>
    </w:p>
    <w:p w:rsidR="00A46116" w:rsidRPr="003D7D71" w:rsidRDefault="00A46116" w:rsidP="00A46116">
      <w:pPr>
        <w:spacing w:after="0"/>
        <w:ind w:left="720"/>
        <w:rPr>
          <w:rFonts w:ascii="Arial" w:hAnsi="Arial" w:cs="Arial"/>
          <w:i/>
          <w:sz w:val="21"/>
          <w:szCs w:val="21"/>
        </w:rPr>
      </w:pPr>
      <w:r w:rsidRPr="003D7D71">
        <w:rPr>
          <w:rFonts w:ascii="Arial" w:hAnsi="Arial" w:cs="Arial"/>
          <w:i/>
          <w:sz w:val="21"/>
          <w:szCs w:val="21"/>
        </w:rPr>
        <w:t>Key Fact:</w:t>
      </w:r>
    </w:p>
    <w:p w:rsidR="00A46116" w:rsidRPr="003D7D71" w:rsidRDefault="00A46116" w:rsidP="00A46116">
      <w:pPr>
        <w:numPr>
          <w:ilvl w:val="0"/>
          <w:numId w:val="1"/>
        </w:numPr>
        <w:tabs>
          <w:tab w:val="clear" w:pos="360"/>
          <w:tab w:val="num" w:pos="720"/>
        </w:tabs>
        <w:spacing w:after="0"/>
        <w:ind w:left="1080"/>
        <w:rPr>
          <w:rFonts w:ascii="Arial" w:hAnsi="Arial" w:cs="Arial"/>
          <w:sz w:val="21"/>
          <w:szCs w:val="21"/>
        </w:rPr>
      </w:pPr>
      <w:r w:rsidRPr="003D7D71">
        <w:rPr>
          <w:rFonts w:ascii="Arial" w:hAnsi="Arial" w:cs="Arial"/>
          <w:sz w:val="21"/>
          <w:szCs w:val="21"/>
        </w:rPr>
        <w:t>Approximately 9 million children in the U.S. have serious emotional problems, but only 1 in 5 of these children is receiving appropriate treatment.</w:t>
      </w:r>
      <w:r w:rsidRPr="003D7D71">
        <w:rPr>
          <w:rStyle w:val="FootnoteReference"/>
          <w:rFonts w:ascii="Arial" w:hAnsi="Arial" w:cs="Arial"/>
          <w:sz w:val="21"/>
          <w:szCs w:val="21"/>
        </w:rPr>
        <w:footnoteReference w:id="10"/>
      </w:r>
      <w:r w:rsidRPr="003D7D71">
        <w:rPr>
          <w:rFonts w:ascii="Arial" w:hAnsi="Arial" w:cs="Arial"/>
          <w:sz w:val="21"/>
          <w:szCs w:val="21"/>
        </w:rPr>
        <w:t xml:space="preserve"> </w:t>
      </w:r>
    </w:p>
    <w:p w:rsidR="00A46116" w:rsidRPr="003D7D71" w:rsidRDefault="00A46116" w:rsidP="00A46116">
      <w:pPr>
        <w:tabs>
          <w:tab w:val="num" w:pos="720"/>
        </w:tabs>
        <w:spacing w:after="0"/>
        <w:rPr>
          <w:rFonts w:ascii="Arial" w:hAnsi="Arial" w:cs="Arial"/>
          <w:sz w:val="21"/>
          <w:szCs w:val="21"/>
        </w:rPr>
      </w:pPr>
    </w:p>
    <w:p w:rsidR="00A46116" w:rsidRPr="003D7D71" w:rsidRDefault="00A46116" w:rsidP="00A46116">
      <w:pPr>
        <w:tabs>
          <w:tab w:val="num" w:pos="1440"/>
        </w:tabs>
        <w:spacing w:after="0"/>
        <w:rPr>
          <w:rFonts w:ascii="Arial" w:hAnsi="Arial" w:cs="Arial"/>
          <w:b/>
          <w:sz w:val="21"/>
          <w:szCs w:val="21"/>
        </w:rPr>
      </w:pPr>
      <w:r w:rsidRPr="003D7D71">
        <w:rPr>
          <w:rFonts w:ascii="Arial" w:hAnsi="Arial" w:cs="Arial"/>
          <w:b/>
          <w:sz w:val="21"/>
          <w:szCs w:val="21"/>
        </w:rPr>
        <w:t>When people are able to get help, they can recover or learn to manage their mental health, and live happy, productive lives.</w:t>
      </w:r>
    </w:p>
    <w:p w:rsidR="00A46116" w:rsidRPr="003D7D71" w:rsidRDefault="00A46116" w:rsidP="00A46116">
      <w:pPr>
        <w:tabs>
          <w:tab w:val="num" w:pos="1440"/>
        </w:tabs>
        <w:spacing w:after="120"/>
        <w:ind w:left="720"/>
        <w:rPr>
          <w:rFonts w:ascii="Arial" w:hAnsi="Arial" w:cs="Arial"/>
          <w:sz w:val="21"/>
          <w:szCs w:val="21"/>
        </w:rPr>
      </w:pPr>
      <w:r w:rsidRPr="003D7D71">
        <w:rPr>
          <w:rFonts w:ascii="Arial" w:hAnsi="Arial" w:cs="Arial"/>
          <w:sz w:val="21"/>
          <w:szCs w:val="21"/>
        </w:rPr>
        <w:t xml:space="preserve">The parent’s role is critically important in early identification, getting access to help and treatment of mental illness. </w:t>
      </w:r>
    </w:p>
    <w:p w:rsidR="00A46116" w:rsidRPr="003D7D71" w:rsidRDefault="00A46116" w:rsidP="00A46116">
      <w:pPr>
        <w:tabs>
          <w:tab w:val="num" w:pos="1440"/>
        </w:tabs>
        <w:spacing w:after="120"/>
        <w:ind w:left="720"/>
        <w:rPr>
          <w:rFonts w:ascii="Arial" w:hAnsi="Arial" w:cs="Arial"/>
          <w:sz w:val="21"/>
          <w:szCs w:val="21"/>
        </w:rPr>
      </w:pPr>
      <w:r w:rsidRPr="003D7D71">
        <w:rPr>
          <w:rFonts w:ascii="Arial" w:hAnsi="Arial" w:cs="Arial"/>
          <w:sz w:val="21"/>
          <w:szCs w:val="21"/>
        </w:rPr>
        <w:t>Don’t let fear of stigma stop you from getting your kids the help they need. Ask your doctor for help. A referral to a mental health practitioner could be a good first step.</w:t>
      </w:r>
    </w:p>
    <w:p w:rsidR="00A46116" w:rsidRPr="003D7D71" w:rsidRDefault="00A46116" w:rsidP="00A46116">
      <w:pPr>
        <w:spacing w:after="0"/>
        <w:ind w:left="720"/>
        <w:rPr>
          <w:rFonts w:ascii="Arial" w:hAnsi="Arial" w:cs="Arial"/>
          <w:i/>
          <w:sz w:val="21"/>
          <w:szCs w:val="21"/>
        </w:rPr>
      </w:pPr>
      <w:r w:rsidRPr="003D7D71">
        <w:rPr>
          <w:rFonts w:ascii="Arial" w:hAnsi="Arial" w:cs="Arial"/>
          <w:i/>
          <w:sz w:val="21"/>
          <w:szCs w:val="21"/>
        </w:rPr>
        <w:t>Key Facts:</w:t>
      </w:r>
    </w:p>
    <w:p w:rsidR="00A46116" w:rsidRPr="003D7D71" w:rsidRDefault="00A46116" w:rsidP="00A46116">
      <w:pPr>
        <w:numPr>
          <w:ilvl w:val="0"/>
          <w:numId w:val="1"/>
        </w:numPr>
        <w:tabs>
          <w:tab w:val="clear" w:pos="360"/>
          <w:tab w:val="num" w:pos="720"/>
        </w:tabs>
        <w:spacing w:after="0"/>
        <w:ind w:left="1080"/>
        <w:rPr>
          <w:rFonts w:ascii="Arial" w:hAnsi="Arial" w:cs="Arial"/>
          <w:i/>
          <w:iCs/>
          <w:sz w:val="21"/>
          <w:szCs w:val="21"/>
        </w:rPr>
      </w:pPr>
      <w:r w:rsidRPr="003D7D71">
        <w:rPr>
          <w:rFonts w:ascii="Arial" w:hAnsi="Arial" w:cs="Arial"/>
          <w:i/>
          <w:iCs/>
          <w:sz w:val="21"/>
          <w:szCs w:val="21"/>
        </w:rPr>
        <w:t xml:space="preserve"> </w:t>
      </w:r>
      <w:r w:rsidRPr="003D7D71">
        <w:rPr>
          <w:rFonts w:ascii="Arial" w:hAnsi="Arial" w:cs="Arial"/>
          <w:sz w:val="21"/>
          <w:szCs w:val="21"/>
        </w:rPr>
        <w:t>With support and treatment, between 70 and 90 percent of individuals diagnosed with a mental illness have a significant reduction in symptoms and improved quality of life.</w:t>
      </w:r>
      <w:r w:rsidRPr="003D7D71">
        <w:rPr>
          <w:rStyle w:val="FootnoteReference"/>
          <w:rFonts w:ascii="Arial" w:hAnsi="Arial" w:cs="Arial"/>
          <w:sz w:val="21"/>
          <w:szCs w:val="21"/>
        </w:rPr>
        <w:footnoteReference w:id="11"/>
      </w:r>
    </w:p>
    <w:p w:rsidR="00A46116" w:rsidRPr="003D7D71" w:rsidRDefault="00A46116" w:rsidP="00A46116">
      <w:pPr>
        <w:numPr>
          <w:ilvl w:val="0"/>
          <w:numId w:val="1"/>
        </w:numPr>
        <w:tabs>
          <w:tab w:val="clear" w:pos="360"/>
          <w:tab w:val="num" w:pos="720"/>
        </w:tabs>
        <w:spacing w:after="0"/>
        <w:ind w:left="1080"/>
        <w:rPr>
          <w:rFonts w:ascii="Arial" w:hAnsi="Arial" w:cs="Arial"/>
          <w:i/>
          <w:iCs/>
          <w:sz w:val="21"/>
          <w:szCs w:val="21"/>
        </w:rPr>
      </w:pPr>
      <w:r w:rsidRPr="003D7D71">
        <w:rPr>
          <w:rFonts w:ascii="Arial" w:hAnsi="Arial" w:cs="Arial"/>
          <w:i/>
          <w:iCs/>
          <w:sz w:val="21"/>
          <w:szCs w:val="21"/>
        </w:rPr>
        <w:t xml:space="preserve"> </w:t>
      </w:r>
      <w:r w:rsidRPr="003D7D71">
        <w:rPr>
          <w:rFonts w:ascii="Arial" w:hAnsi="Arial" w:cs="Arial"/>
          <w:sz w:val="21"/>
          <w:szCs w:val="21"/>
        </w:rPr>
        <w:t>Research shows that half of all mental disorders start by age 14 and three-quarters start by age 24.</w:t>
      </w:r>
      <w:r w:rsidRPr="003D7D71">
        <w:rPr>
          <w:rStyle w:val="FootnoteReference"/>
          <w:rFonts w:ascii="Arial" w:hAnsi="Arial" w:cs="Arial"/>
          <w:sz w:val="21"/>
          <w:szCs w:val="21"/>
        </w:rPr>
        <w:footnoteReference w:id="12"/>
      </w:r>
      <w:r w:rsidRPr="003D7D71">
        <w:rPr>
          <w:rFonts w:ascii="Arial" w:hAnsi="Arial" w:cs="Arial"/>
          <w:sz w:val="21"/>
          <w:szCs w:val="21"/>
        </w:rPr>
        <w:t xml:space="preserve"> </w:t>
      </w:r>
    </w:p>
    <w:p w:rsidR="00A46116" w:rsidRPr="003D7D71" w:rsidRDefault="00A46116" w:rsidP="00A46116">
      <w:pPr>
        <w:numPr>
          <w:ilvl w:val="0"/>
          <w:numId w:val="1"/>
        </w:numPr>
        <w:tabs>
          <w:tab w:val="clear" w:pos="360"/>
          <w:tab w:val="num" w:pos="720"/>
        </w:tabs>
        <w:spacing w:after="0"/>
        <w:ind w:left="1080"/>
        <w:rPr>
          <w:rFonts w:ascii="Arial" w:hAnsi="Arial" w:cs="Arial"/>
          <w:i/>
          <w:iCs/>
          <w:sz w:val="21"/>
          <w:szCs w:val="21"/>
        </w:rPr>
      </w:pPr>
      <w:r w:rsidRPr="003D7D71">
        <w:rPr>
          <w:rFonts w:ascii="Arial" w:hAnsi="Arial" w:cs="Arial"/>
          <w:i/>
          <w:iCs/>
          <w:sz w:val="21"/>
          <w:szCs w:val="21"/>
        </w:rPr>
        <w:t xml:space="preserve"> </w:t>
      </w:r>
      <w:r w:rsidRPr="003D7D71">
        <w:rPr>
          <w:rFonts w:ascii="Arial" w:hAnsi="Arial" w:cs="Arial"/>
          <w:sz w:val="21"/>
          <w:szCs w:val="21"/>
        </w:rPr>
        <w:t>But, an average of 6 to 8 years pass after the onset of mood disorder symptoms – 9 to 23 years for anxiety disorder symptoms – before young people get help.</w:t>
      </w:r>
      <w:r w:rsidRPr="003D7D71">
        <w:rPr>
          <w:rStyle w:val="FootnoteReference"/>
          <w:rFonts w:ascii="Arial" w:hAnsi="Arial" w:cs="Arial"/>
          <w:sz w:val="21"/>
          <w:szCs w:val="21"/>
        </w:rPr>
        <w:footnoteReference w:id="13"/>
      </w:r>
    </w:p>
    <w:p w:rsidR="00A46116" w:rsidRPr="003D7D71" w:rsidRDefault="00A46116" w:rsidP="00A46116">
      <w:pPr>
        <w:spacing w:after="0"/>
        <w:rPr>
          <w:rFonts w:ascii="Arial" w:hAnsi="Arial" w:cs="Arial"/>
          <w:sz w:val="21"/>
          <w:szCs w:val="21"/>
        </w:rPr>
      </w:pPr>
    </w:p>
    <w:p w:rsidR="00A46116" w:rsidRPr="003D7D71" w:rsidRDefault="00A46116" w:rsidP="00A46116">
      <w:pPr>
        <w:spacing w:after="0"/>
        <w:rPr>
          <w:rFonts w:ascii="Arial" w:hAnsi="Arial" w:cs="Arial"/>
          <w:b/>
          <w:sz w:val="21"/>
          <w:szCs w:val="21"/>
        </w:rPr>
      </w:pPr>
      <w:r w:rsidRPr="003D7D71">
        <w:rPr>
          <w:rFonts w:ascii="Arial" w:hAnsi="Arial" w:cs="Arial"/>
          <w:b/>
          <w:sz w:val="21"/>
          <w:szCs w:val="21"/>
        </w:rPr>
        <w:t>You have a lot in common with someone who is living with mental health challenges.</w:t>
      </w:r>
    </w:p>
    <w:p w:rsidR="00A46116" w:rsidRPr="003D7D71" w:rsidRDefault="00A46116" w:rsidP="00A46116">
      <w:pPr>
        <w:spacing w:after="120"/>
        <w:ind w:left="720"/>
        <w:rPr>
          <w:rFonts w:ascii="Arial" w:hAnsi="Arial" w:cs="Arial"/>
          <w:sz w:val="21"/>
          <w:szCs w:val="21"/>
        </w:rPr>
      </w:pPr>
      <w:r w:rsidRPr="003D7D71">
        <w:rPr>
          <w:rFonts w:ascii="Arial" w:hAnsi="Arial" w:cs="Arial"/>
          <w:sz w:val="21"/>
          <w:szCs w:val="21"/>
        </w:rPr>
        <w:t xml:space="preserve">We have </w:t>
      </w:r>
      <w:r w:rsidRPr="003D7D71">
        <w:rPr>
          <w:rFonts w:ascii="Arial" w:hAnsi="Arial" w:cs="Arial"/>
          <w:sz w:val="21"/>
          <w:szCs w:val="21"/>
          <w:u w:val="single"/>
        </w:rPr>
        <w:t>dreams and goals</w:t>
      </w:r>
      <w:r w:rsidRPr="003D7D71">
        <w:rPr>
          <w:rFonts w:ascii="Arial" w:hAnsi="Arial" w:cs="Arial"/>
          <w:sz w:val="21"/>
          <w:szCs w:val="21"/>
        </w:rPr>
        <w:t xml:space="preserve">, </w:t>
      </w:r>
      <w:r w:rsidRPr="003D7D71">
        <w:rPr>
          <w:rFonts w:ascii="Arial" w:hAnsi="Arial" w:cs="Arial"/>
          <w:sz w:val="21"/>
          <w:szCs w:val="21"/>
          <w:u w:val="single"/>
        </w:rPr>
        <w:t>worries and fears</w:t>
      </w:r>
      <w:r w:rsidRPr="003D7D71">
        <w:rPr>
          <w:rFonts w:ascii="Arial" w:hAnsi="Arial" w:cs="Arial"/>
          <w:sz w:val="21"/>
          <w:szCs w:val="21"/>
        </w:rPr>
        <w:t xml:space="preserve">. We often feel </w:t>
      </w:r>
      <w:r w:rsidRPr="003D7D71">
        <w:rPr>
          <w:rFonts w:ascii="Arial" w:hAnsi="Arial" w:cs="Arial"/>
          <w:sz w:val="21"/>
          <w:szCs w:val="21"/>
          <w:u w:val="single"/>
        </w:rPr>
        <w:t>overwhelmed</w:t>
      </w:r>
      <w:r w:rsidRPr="003D7D71">
        <w:rPr>
          <w:rFonts w:ascii="Arial" w:hAnsi="Arial" w:cs="Arial"/>
          <w:sz w:val="21"/>
          <w:szCs w:val="21"/>
        </w:rPr>
        <w:t xml:space="preserve"> and </w:t>
      </w:r>
      <w:r w:rsidRPr="003D7D71">
        <w:rPr>
          <w:rFonts w:ascii="Arial" w:hAnsi="Arial" w:cs="Arial"/>
          <w:sz w:val="21"/>
          <w:szCs w:val="21"/>
          <w:u w:val="single"/>
        </w:rPr>
        <w:t>uncertain</w:t>
      </w:r>
      <w:r w:rsidRPr="003D7D71">
        <w:rPr>
          <w:rFonts w:ascii="Arial" w:hAnsi="Arial" w:cs="Arial"/>
          <w:sz w:val="21"/>
          <w:szCs w:val="21"/>
        </w:rPr>
        <w:t xml:space="preserve"> about the future. We have hope that </w:t>
      </w:r>
      <w:r w:rsidRPr="003D7D71">
        <w:rPr>
          <w:rFonts w:ascii="Arial" w:hAnsi="Arial" w:cs="Arial"/>
          <w:sz w:val="21"/>
          <w:szCs w:val="21"/>
          <w:u w:val="single"/>
        </w:rPr>
        <w:t>everything will turn out OK</w:t>
      </w:r>
      <w:r w:rsidRPr="003D7D71">
        <w:rPr>
          <w:rFonts w:ascii="Arial" w:hAnsi="Arial" w:cs="Arial"/>
          <w:sz w:val="21"/>
          <w:szCs w:val="21"/>
        </w:rPr>
        <w:t>.</w:t>
      </w:r>
    </w:p>
    <w:p w:rsidR="00A46116" w:rsidRPr="003D7D71" w:rsidRDefault="00A46116" w:rsidP="00A46116">
      <w:pPr>
        <w:tabs>
          <w:tab w:val="num" w:pos="720"/>
        </w:tabs>
        <w:spacing w:after="120"/>
        <w:ind w:left="720"/>
        <w:rPr>
          <w:rFonts w:ascii="Arial" w:hAnsi="Arial" w:cs="Arial"/>
          <w:sz w:val="21"/>
          <w:szCs w:val="21"/>
        </w:rPr>
      </w:pPr>
      <w:r w:rsidRPr="003D7D71">
        <w:rPr>
          <w:rFonts w:ascii="Arial" w:hAnsi="Arial" w:cs="Arial"/>
          <w:sz w:val="21"/>
          <w:szCs w:val="21"/>
          <w:shd w:val="clear" w:color="auto" w:fill="FFFFFF"/>
        </w:rPr>
        <w:t>People living with mental health challenges are just people. They are our family members, friends, co-workers and neighbors. They are not defined by their condition. It is just a small part of who they are and how they live their lives.</w:t>
      </w:r>
      <w:r w:rsidRPr="003D7D71">
        <w:rPr>
          <w:rStyle w:val="apple-converted-space"/>
          <w:rFonts w:ascii="Arial" w:hAnsi="Arial" w:cs="Arial"/>
          <w:sz w:val="21"/>
          <w:szCs w:val="21"/>
          <w:shd w:val="clear" w:color="auto" w:fill="FFFFFF"/>
        </w:rPr>
        <w:t> </w:t>
      </w:r>
    </w:p>
    <w:p w:rsidR="00A46116" w:rsidRPr="003D7D71" w:rsidRDefault="00A46116" w:rsidP="00A46116">
      <w:pPr>
        <w:spacing w:after="0"/>
        <w:ind w:left="720"/>
        <w:rPr>
          <w:rFonts w:ascii="Arial" w:hAnsi="Arial" w:cs="Arial"/>
          <w:i/>
          <w:sz w:val="21"/>
          <w:szCs w:val="21"/>
        </w:rPr>
      </w:pPr>
      <w:r w:rsidRPr="003D7D71">
        <w:rPr>
          <w:rFonts w:ascii="Arial" w:hAnsi="Arial" w:cs="Arial"/>
          <w:i/>
          <w:sz w:val="21"/>
          <w:szCs w:val="21"/>
        </w:rPr>
        <w:t>Key Fact:</w:t>
      </w:r>
    </w:p>
    <w:p w:rsidR="00A46116" w:rsidRPr="003D7D71" w:rsidRDefault="00A46116" w:rsidP="00A46116">
      <w:pPr>
        <w:numPr>
          <w:ilvl w:val="0"/>
          <w:numId w:val="3"/>
        </w:numPr>
        <w:tabs>
          <w:tab w:val="clear" w:pos="360"/>
          <w:tab w:val="num" w:pos="720"/>
        </w:tabs>
        <w:spacing w:after="0"/>
        <w:ind w:left="1080"/>
        <w:rPr>
          <w:rFonts w:ascii="Arial" w:hAnsi="Arial" w:cs="Arial"/>
          <w:sz w:val="21"/>
          <w:szCs w:val="21"/>
        </w:rPr>
      </w:pPr>
      <w:r w:rsidRPr="003D7D71">
        <w:rPr>
          <w:rFonts w:ascii="Arial" w:hAnsi="Arial" w:cs="Arial"/>
          <w:sz w:val="21"/>
          <w:szCs w:val="21"/>
        </w:rPr>
        <w:t>Common risk factors that can lead to mental health challenges, according to the Mayo Clinic, include: undergoing stressful life situations such as the death of a loved one, divorce or loss of a job; traumatic experiences such as military combat or being assaulted; having a chronic medical condition, such as cancer; or being abused or neglected as a child.</w:t>
      </w:r>
    </w:p>
    <w:p w:rsidR="00A46116" w:rsidRPr="00A46116" w:rsidRDefault="00A46116" w:rsidP="00A46116">
      <w:pPr>
        <w:spacing w:after="0"/>
        <w:rPr>
          <w:rFonts w:ascii="Arial" w:hAnsi="Arial" w:cs="Arial"/>
          <w:b/>
        </w:rPr>
      </w:pPr>
      <w:r w:rsidRPr="00A46116">
        <w:rPr>
          <w:rFonts w:ascii="Arial" w:hAnsi="Arial" w:cs="Arial"/>
          <w:b/>
        </w:rPr>
        <w:lastRenderedPageBreak/>
        <w:t>Stigma and Discrimination Reduction Messages</w:t>
      </w:r>
    </w:p>
    <w:p w:rsidR="00A46116" w:rsidRPr="00A46116" w:rsidRDefault="00A46116" w:rsidP="00A46116">
      <w:pPr>
        <w:spacing w:after="0"/>
        <w:rPr>
          <w:rFonts w:ascii="Arial" w:hAnsi="Arial" w:cs="Arial"/>
          <w:i/>
        </w:rPr>
      </w:pPr>
      <w:r w:rsidRPr="00A46116">
        <w:rPr>
          <w:rFonts w:ascii="Arial" w:hAnsi="Arial" w:cs="Arial"/>
          <w:i/>
        </w:rPr>
        <w:t>Key Audience: Parents &amp; Caregivers (cont.)</w:t>
      </w:r>
    </w:p>
    <w:p w:rsidR="00A46116" w:rsidRPr="003D7D71" w:rsidRDefault="00A46116" w:rsidP="00A46116">
      <w:pPr>
        <w:spacing w:after="0"/>
        <w:rPr>
          <w:rFonts w:ascii="Arial" w:hAnsi="Arial" w:cs="Arial"/>
          <w:b/>
          <w:sz w:val="21"/>
          <w:szCs w:val="21"/>
        </w:rPr>
      </w:pPr>
    </w:p>
    <w:p w:rsidR="00A46116" w:rsidRPr="003D7D71" w:rsidRDefault="00A46116" w:rsidP="00A46116">
      <w:pPr>
        <w:spacing w:after="0"/>
        <w:rPr>
          <w:rFonts w:ascii="Arial" w:hAnsi="Arial" w:cs="Arial"/>
          <w:b/>
          <w:sz w:val="21"/>
          <w:szCs w:val="21"/>
        </w:rPr>
      </w:pPr>
      <w:r w:rsidRPr="003D7D71">
        <w:rPr>
          <w:rFonts w:ascii="Arial" w:hAnsi="Arial" w:cs="Arial"/>
          <w:b/>
          <w:sz w:val="21"/>
          <w:szCs w:val="21"/>
        </w:rPr>
        <w:t xml:space="preserve">Most people who have been diagnosed with a mental illness are </w:t>
      </w:r>
      <w:r w:rsidRPr="003D7D71">
        <w:rPr>
          <w:rFonts w:ascii="Arial" w:hAnsi="Arial" w:cs="Arial"/>
          <w:b/>
          <w:sz w:val="21"/>
          <w:szCs w:val="21"/>
          <w:u w:val="single"/>
        </w:rPr>
        <w:t>not</w:t>
      </w:r>
      <w:r w:rsidRPr="003D7D71">
        <w:rPr>
          <w:rFonts w:ascii="Arial" w:hAnsi="Arial" w:cs="Arial"/>
          <w:b/>
          <w:sz w:val="21"/>
          <w:szCs w:val="21"/>
        </w:rPr>
        <w:t xml:space="preserve"> violent or dangerous.</w:t>
      </w:r>
    </w:p>
    <w:p w:rsidR="00A46116" w:rsidRPr="003D7D71" w:rsidRDefault="00A46116" w:rsidP="00A46116">
      <w:pPr>
        <w:tabs>
          <w:tab w:val="num" w:pos="720"/>
        </w:tabs>
        <w:spacing w:after="120"/>
        <w:ind w:left="720"/>
        <w:rPr>
          <w:rFonts w:ascii="Arial" w:hAnsi="Arial" w:cs="Arial"/>
          <w:sz w:val="21"/>
          <w:szCs w:val="21"/>
        </w:rPr>
      </w:pPr>
      <w:r w:rsidRPr="003D7D71">
        <w:rPr>
          <w:rFonts w:ascii="Arial" w:hAnsi="Arial" w:cs="Arial"/>
          <w:sz w:val="21"/>
          <w:szCs w:val="21"/>
        </w:rPr>
        <w:t>It would be unfair to judge someone because he or she has been diagnosed with a mental illness.</w:t>
      </w:r>
    </w:p>
    <w:p w:rsidR="00A46116" w:rsidRPr="003D7D71" w:rsidRDefault="00A46116" w:rsidP="00A46116">
      <w:pPr>
        <w:tabs>
          <w:tab w:val="num" w:pos="720"/>
        </w:tabs>
        <w:spacing w:after="0"/>
        <w:ind w:left="720"/>
        <w:rPr>
          <w:rFonts w:ascii="Arial" w:hAnsi="Arial" w:cs="Arial"/>
          <w:i/>
          <w:sz w:val="21"/>
          <w:szCs w:val="21"/>
        </w:rPr>
      </w:pPr>
      <w:r w:rsidRPr="003D7D71">
        <w:rPr>
          <w:rFonts w:ascii="Arial" w:hAnsi="Arial" w:cs="Arial"/>
          <w:i/>
          <w:sz w:val="21"/>
          <w:szCs w:val="21"/>
        </w:rPr>
        <w:t>Key Facts:</w:t>
      </w:r>
    </w:p>
    <w:p w:rsidR="00A46116" w:rsidRPr="003D7D71" w:rsidRDefault="00A46116" w:rsidP="00A46116">
      <w:pPr>
        <w:numPr>
          <w:ilvl w:val="0"/>
          <w:numId w:val="15"/>
        </w:numPr>
        <w:spacing w:after="0"/>
        <w:ind w:left="1080"/>
        <w:rPr>
          <w:rFonts w:ascii="Arial" w:hAnsi="Arial" w:cs="Arial"/>
          <w:sz w:val="21"/>
          <w:szCs w:val="21"/>
        </w:rPr>
      </w:pPr>
      <w:r w:rsidRPr="003D7D71">
        <w:rPr>
          <w:rFonts w:ascii="Arial" w:hAnsi="Arial" w:cs="Arial"/>
          <w:sz w:val="21"/>
          <w:szCs w:val="21"/>
        </w:rPr>
        <w:t xml:space="preserve">People with serious mental health challenges are more likely to be victims of violence than perpetrators. </w:t>
      </w:r>
      <w:r w:rsidRPr="003D7D71">
        <w:rPr>
          <w:rFonts w:ascii="Arial" w:hAnsi="Arial" w:cs="Arial"/>
          <w:sz w:val="21"/>
          <w:szCs w:val="21"/>
          <w:shd w:val="clear" w:color="auto" w:fill="FFFFFF"/>
        </w:rPr>
        <w:t>More than 25 percent of people with severe mental illness report being victims of a violent crime within a given year, a rate nearly 12 times higher than that of the general population.</w:t>
      </w:r>
      <w:r w:rsidRPr="003D7D71">
        <w:rPr>
          <w:rStyle w:val="FootnoteReference"/>
          <w:rFonts w:ascii="Arial" w:hAnsi="Arial" w:cs="Arial"/>
          <w:sz w:val="21"/>
          <w:szCs w:val="21"/>
          <w:shd w:val="clear" w:color="auto" w:fill="FFFFFF"/>
        </w:rPr>
        <w:footnoteReference w:id="14"/>
      </w:r>
    </w:p>
    <w:p w:rsidR="00A46116" w:rsidRPr="003D7D71" w:rsidRDefault="00A46116" w:rsidP="00A46116">
      <w:pPr>
        <w:numPr>
          <w:ilvl w:val="0"/>
          <w:numId w:val="15"/>
        </w:numPr>
        <w:tabs>
          <w:tab w:val="clear" w:pos="360"/>
          <w:tab w:val="num" w:pos="720"/>
        </w:tabs>
        <w:spacing w:after="0"/>
        <w:ind w:left="1080"/>
        <w:rPr>
          <w:rFonts w:ascii="Arial" w:hAnsi="Arial" w:cs="Arial"/>
          <w:sz w:val="21"/>
          <w:szCs w:val="21"/>
        </w:rPr>
      </w:pPr>
      <w:r w:rsidRPr="003D7D71">
        <w:rPr>
          <w:rFonts w:ascii="Arial" w:hAnsi="Arial" w:cs="Arial"/>
          <w:sz w:val="21"/>
          <w:szCs w:val="21"/>
        </w:rPr>
        <w:t>Mental illness accounts for, at most, 3 percent of all violence committed in the U.S.</w:t>
      </w:r>
      <w:r w:rsidRPr="003D7D71">
        <w:rPr>
          <w:rStyle w:val="FootnoteReference"/>
          <w:rFonts w:ascii="Arial" w:hAnsi="Arial" w:cs="Arial"/>
          <w:sz w:val="21"/>
          <w:szCs w:val="21"/>
        </w:rPr>
        <w:footnoteReference w:id="15"/>
      </w:r>
    </w:p>
    <w:p w:rsidR="00A46116" w:rsidRPr="003D7D71" w:rsidRDefault="00A46116" w:rsidP="00A46116">
      <w:pPr>
        <w:spacing w:after="0"/>
        <w:rPr>
          <w:rFonts w:ascii="Arial" w:hAnsi="Arial" w:cs="Arial"/>
          <w:b/>
          <w:sz w:val="21"/>
          <w:szCs w:val="21"/>
        </w:rPr>
      </w:pPr>
    </w:p>
    <w:p w:rsidR="00A46116" w:rsidRPr="003D7D71" w:rsidRDefault="00A46116" w:rsidP="00A46116">
      <w:pPr>
        <w:spacing w:after="0"/>
        <w:rPr>
          <w:rFonts w:ascii="Arial" w:hAnsi="Arial" w:cs="Arial"/>
          <w:b/>
          <w:sz w:val="21"/>
          <w:szCs w:val="21"/>
        </w:rPr>
      </w:pPr>
      <w:r w:rsidRPr="003D7D71">
        <w:rPr>
          <w:rFonts w:ascii="Arial" w:hAnsi="Arial" w:cs="Arial"/>
          <w:b/>
          <w:sz w:val="21"/>
          <w:szCs w:val="21"/>
        </w:rPr>
        <w:t>Stigma hurts. It can do more damage than a mental illness itself.</w:t>
      </w:r>
    </w:p>
    <w:p w:rsidR="00A46116" w:rsidRPr="003D7D71" w:rsidRDefault="00A46116" w:rsidP="00A46116">
      <w:pPr>
        <w:tabs>
          <w:tab w:val="num" w:pos="720"/>
        </w:tabs>
        <w:spacing w:after="120"/>
        <w:ind w:left="720"/>
        <w:rPr>
          <w:rFonts w:ascii="Arial" w:hAnsi="Arial" w:cs="Arial"/>
          <w:sz w:val="21"/>
          <w:szCs w:val="21"/>
        </w:rPr>
      </w:pPr>
      <w:r w:rsidRPr="003D7D71">
        <w:rPr>
          <w:rFonts w:ascii="Arial" w:hAnsi="Arial" w:cs="Arial"/>
          <w:sz w:val="21"/>
          <w:szCs w:val="21"/>
        </w:rPr>
        <w:t xml:space="preserve">Fear of being hurt or isolated because of stigma impacts the whole family. Young people may be afraid to be open with their parents and vice versa. Loved ones who need help and support may suffer alone.  </w:t>
      </w:r>
    </w:p>
    <w:p w:rsidR="00A46116" w:rsidRPr="003D7D71" w:rsidRDefault="00A46116" w:rsidP="00A46116">
      <w:pPr>
        <w:tabs>
          <w:tab w:val="num" w:pos="720"/>
        </w:tabs>
        <w:spacing w:after="120"/>
        <w:ind w:left="720"/>
        <w:rPr>
          <w:rFonts w:ascii="Arial" w:hAnsi="Arial" w:cs="Arial"/>
          <w:i/>
          <w:iCs/>
          <w:sz w:val="21"/>
          <w:szCs w:val="21"/>
        </w:rPr>
      </w:pPr>
      <w:r w:rsidRPr="003D7D71">
        <w:rPr>
          <w:rFonts w:ascii="Arial" w:hAnsi="Arial" w:cs="Arial"/>
          <w:sz w:val="21"/>
          <w:szCs w:val="21"/>
        </w:rPr>
        <w:t>Stigma around mental illness is one of the primary barriers to people seeking and receiving treatment.</w:t>
      </w:r>
      <w:r w:rsidRPr="003D7D71">
        <w:rPr>
          <w:rFonts w:ascii="Arial" w:hAnsi="Arial" w:cs="Arial"/>
          <w:iCs/>
          <w:sz w:val="21"/>
          <w:szCs w:val="21"/>
        </w:rPr>
        <w:t xml:space="preserve"> It also </w:t>
      </w:r>
      <w:r w:rsidRPr="003D7D71">
        <w:rPr>
          <w:rFonts w:ascii="Arial" w:hAnsi="Arial" w:cs="Arial"/>
          <w:sz w:val="21"/>
          <w:szCs w:val="21"/>
        </w:rPr>
        <w:t>prevents parents from getting help for their kids.</w:t>
      </w:r>
    </w:p>
    <w:p w:rsidR="00A46116" w:rsidRPr="003D7D71" w:rsidRDefault="00A46116" w:rsidP="00A46116">
      <w:pPr>
        <w:tabs>
          <w:tab w:val="num" w:pos="720"/>
        </w:tabs>
        <w:spacing w:after="0"/>
        <w:ind w:left="720"/>
        <w:rPr>
          <w:rFonts w:ascii="Arial" w:hAnsi="Arial" w:cs="Arial"/>
          <w:sz w:val="21"/>
          <w:szCs w:val="21"/>
        </w:rPr>
      </w:pPr>
      <w:r w:rsidRPr="003D7D71">
        <w:rPr>
          <w:rFonts w:ascii="Arial" w:hAnsi="Arial" w:cs="Arial"/>
          <w:sz w:val="21"/>
          <w:szCs w:val="21"/>
        </w:rPr>
        <w:t xml:space="preserve">We pass along our stigma to our children in small ways every day. To </w:t>
      </w:r>
      <w:proofErr w:type="gramStart"/>
      <w:r w:rsidRPr="003D7D71">
        <w:rPr>
          <w:rFonts w:ascii="Arial" w:hAnsi="Arial" w:cs="Arial"/>
          <w:sz w:val="21"/>
          <w:szCs w:val="21"/>
        </w:rPr>
        <w:t>raise</w:t>
      </w:r>
      <w:proofErr w:type="gramEnd"/>
      <w:r w:rsidRPr="003D7D71">
        <w:rPr>
          <w:rFonts w:ascii="Arial" w:hAnsi="Arial" w:cs="Arial"/>
          <w:sz w:val="21"/>
          <w:szCs w:val="21"/>
        </w:rPr>
        <w:t xml:space="preserve"> them to be aware, compassionate and accepting, we first need to be role models of compassion and acceptance.</w:t>
      </w:r>
    </w:p>
    <w:p w:rsidR="00A46116" w:rsidRPr="003D7D71" w:rsidRDefault="00A46116" w:rsidP="00A46116">
      <w:pPr>
        <w:tabs>
          <w:tab w:val="num" w:pos="720"/>
        </w:tabs>
        <w:spacing w:after="0"/>
        <w:rPr>
          <w:rFonts w:ascii="Arial" w:hAnsi="Arial" w:cs="Arial"/>
          <w:b/>
          <w:sz w:val="21"/>
          <w:szCs w:val="21"/>
        </w:rPr>
      </w:pPr>
    </w:p>
    <w:p w:rsidR="00A46116" w:rsidRPr="003D7D71" w:rsidRDefault="00A46116" w:rsidP="00A46116">
      <w:pPr>
        <w:tabs>
          <w:tab w:val="num" w:pos="720"/>
        </w:tabs>
        <w:spacing w:after="0"/>
        <w:rPr>
          <w:rFonts w:ascii="Arial" w:hAnsi="Arial" w:cs="Arial"/>
          <w:b/>
          <w:sz w:val="21"/>
          <w:szCs w:val="21"/>
        </w:rPr>
      </w:pPr>
      <w:r w:rsidRPr="003D7D71">
        <w:rPr>
          <w:rFonts w:ascii="Arial" w:hAnsi="Arial" w:cs="Arial"/>
          <w:b/>
          <w:sz w:val="21"/>
          <w:szCs w:val="21"/>
        </w:rPr>
        <w:t xml:space="preserve">Now is the time to end the stigma and discrimination associated with mental illness in California. I will be a part of the solution, </w:t>
      </w:r>
      <w:proofErr w:type="gramStart"/>
      <w:r w:rsidRPr="003D7D71">
        <w:rPr>
          <w:rFonts w:ascii="Arial" w:hAnsi="Arial" w:cs="Arial"/>
          <w:b/>
          <w:sz w:val="21"/>
          <w:szCs w:val="21"/>
        </w:rPr>
        <w:t>not  the</w:t>
      </w:r>
      <w:proofErr w:type="gramEnd"/>
      <w:r w:rsidRPr="003D7D71">
        <w:rPr>
          <w:rFonts w:ascii="Arial" w:hAnsi="Arial" w:cs="Arial"/>
          <w:b/>
          <w:sz w:val="21"/>
          <w:szCs w:val="21"/>
        </w:rPr>
        <w:t xml:space="preserve"> problem.</w:t>
      </w:r>
    </w:p>
    <w:p w:rsidR="00A46116" w:rsidRPr="003D7D71" w:rsidRDefault="00A46116" w:rsidP="00A46116">
      <w:pPr>
        <w:spacing w:after="120"/>
        <w:ind w:left="720"/>
        <w:rPr>
          <w:rFonts w:ascii="Arial" w:hAnsi="Arial" w:cs="Arial"/>
          <w:sz w:val="21"/>
          <w:szCs w:val="21"/>
        </w:rPr>
      </w:pPr>
      <w:r w:rsidRPr="003D7D71">
        <w:rPr>
          <w:rFonts w:ascii="Arial" w:hAnsi="Arial" w:cs="Arial"/>
          <w:sz w:val="21"/>
          <w:szCs w:val="21"/>
        </w:rPr>
        <w:t xml:space="preserve">I will </w:t>
      </w:r>
      <w:r w:rsidRPr="003D7D71">
        <w:rPr>
          <w:rFonts w:ascii="Arial" w:hAnsi="Arial" w:cs="Arial"/>
          <w:sz w:val="21"/>
          <w:szCs w:val="21"/>
          <w:u w:val="single"/>
        </w:rPr>
        <w:t>support other parents</w:t>
      </w:r>
      <w:r w:rsidRPr="003D7D71">
        <w:rPr>
          <w:rFonts w:ascii="Arial" w:hAnsi="Arial" w:cs="Arial"/>
          <w:sz w:val="21"/>
          <w:szCs w:val="21"/>
        </w:rPr>
        <w:t xml:space="preserve"> who may be struggling with a mental health challenge in their families.</w:t>
      </w:r>
    </w:p>
    <w:p w:rsidR="00A46116" w:rsidRPr="003D7D71" w:rsidRDefault="00A46116" w:rsidP="00A46116">
      <w:pPr>
        <w:spacing w:after="120"/>
        <w:ind w:left="720"/>
        <w:rPr>
          <w:rFonts w:ascii="Arial" w:hAnsi="Arial" w:cs="Arial"/>
          <w:sz w:val="21"/>
          <w:szCs w:val="21"/>
        </w:rPr>
      </w:pPr>
      <w:r w:rsidRPr="003D7D71">
        <w:rPr>
          <w:rFonts w:ascii="Arial" w:hAnsi="Arial" w:cs="Arial"/>
          <w:sz w:val="21"/>
          <w:szCs w:val="21"/>
        </w:rPr>
        <w:t xml:space="preserve">I will </w:t>
      </w:r>
      <w:r w:rsidRPr="003D7D71">
        <w:rPr>
          <w:rFonts w:ascii="Arial" w:hAnsi="Arial" w:cs="Arial"/>
          <w:sz w:val="21"/>
          <w:szCs w:val="21"/>
          <w:u w:val="single"/>
        </w:rPr>
        <w:t>teach my children that it’s unacceptable</w:t>
      </w:r>
      <w:r w:rsidRPr="003D7D71">
        <w:rPr>
          <w:rFonts w:ascii="Arial" w:hAnsi="Arial" w:cs="Arial"/>
          <w:sz w:val="21"/>
          <w:szCs w:val="21"/>
        </w:rPr>
        <w:t xml:space="preserve"> to disrespect people who are living with mental health challenges.</w:t>
      </w:r>
    </w:p>
    <w:p w:rsidR="00A46116" w:rsidRPr="003D7D71" w:rsidRDefault="00A46116" w:rsidP="00A46116">
      <w:pPr>
        <w:spacing w:after="120"/>
        <w:ind w:left="720"/>
        <w:rPr>
          <w:rFonts w:ascii="Arial" w:hAnsi="Arial" w:cs="Arial"/>
          <w:sz w:val="21"/>
          <w:szCs w:val="21"/>
        </w:rPr>
      </w:pPr>
      <w:r w:rsidRPr="003D7D71">
        <w:rPr>
          <w:rFonts w:ascii="Arial" w:hAnsi="Arial" w:cs="Arial"/>
          <w:sz w:val="21"/>
          <w:szCs w:val="21"/>
        </w:rPr>
        <w:t xml:space="preserve">We will create a </w:t>
      </w:r>
      <w:r w:rsidRPr="003D7D71">
        <w:rPr>
          <w:rFonts w:ascii="Arial" w:hAnsi="Arial" w:cs="Arial"/>
          <w:sz w:val="21"/>
          <w:szCs w:val="21"/>
          <w:u w:val="single"/>
        </w:rPr>
        <w:t>better tomorrow for our kids</w:t>
      </w:r>
      <w:r w:rsidRPr="003D7D71">
        <w:rPr>
          <w:rFonts w:ascii="Arial" w:hAnsi="Arial" w:cs="Arial"/>
          <w:sz w:val="21"/>
          <w:szCs w:val="21"/>
        </w:rPr>
        <w:t xml:space="preserve"> if we stand together and support those of us who are living with mental health challenges today.   </w:t>
      </w:r>
    </w:p>
    <w:p w:rsidR="00A46116" w:rsidRPr="003D7D71" w:rsidRDefault="00A46116" w:rsidP="00A46116">
      <w:pPr>
        <w:pBdr>
          <w:bottom w:val="single" w:sz="4" w:space="1" w:color="auto"/>
        </w:pBdr>
        <w:spacing w:after="0"/>
        <w:rPr>
          <w:rFonts w:ascii="Arial" w:hAnsi="Arial" w:cs="Arial"/>
          <w:b/>
          <w:sz w:val="21"/>
          <w:szCs w:val="21"/>
        </w:rPr>
      </w:pPr>
    </w:p>
    <w:p w:rsidR="00A46116" w:rsidRPr="003D7D71" w:rsidRDefault="00A46116" w:rsidP="00A46116">
      <w:pPr>
        <w:spacing w:after="0"/>
        <w:rPr>
          <w:rFonts w:ascii="Arial" w:hAnsi="Arial" w:cs="Arial"/>
          <w:b/>
          <w:sz w:val="21"/>
          <w:szCs w:val="21"/>
        </w:rPr>
      </w:pPr>
    </w:p>
    <w:p w:rsidR="00A46116" w:rsidRPr="003D7D71" w:rsidRDefault="00A46116" w:rsidP="00A46116">
      <w:pPr>
        <w:tabs>
          <w:tab w:val="num" w:pos="0"/>
        </w:tabs>
        <w:spacing w:after="0"/>
        <w:rPr>
          <w:rFonts w:ascii="Arial" w:hAnsi="Arial" w:cs="Arial"/>
          <w:b/>
          <w:sz w:val="21"/>
          <w:szCs w:val="21"/>
        </w:rPr>
      </w:pPr>
      <w:r w:rsidRPr="003D7D71">
        <w:rPr>
          <w:rFonts w:ascii="Arial" w:hAnsi="Arial" w:cs="Arial"/>
          <w:b/>
          <w:sz w:val="21"/>
          <w:szCs w:val="21"/>
        </w:rPr>
        <w:t>Taglines &amp; Sound Bites</w:t>
      </w:r>
    </w:p>
    <w:p w:rsidR="00A46116" w:rsidRPr="003D7D71" w:rsidRDefault="00A46116" w:rsidP="00A46116">
      <w:pPr>
        <w:tabs>
          <w:tab w:val="num" w:pos="0"/>
        </w:tabs>
        <w:spacing w:after="0"/>
        <w:rPr>
          <w:rFonts w:ascii="Arial" w:hAnsi="Arial" w:cs="Arial"/>
          <w:sz w:val="21"/>
          <w:szCs w:val="21"/>
        </w:rPr>
      </w:pPr>
      <w:r w:rsidRPr="003D7D71">
        <w:rPr>
          <w:rFonts w:ascii="Arial" w:hAnsi="Arial" w:cs="Arial"/>
          <w:sz w:val="21"/>
          <w:szCs w:val="21"/>
        </w:rPr>
        <w:t>These short and memorable lines can help get your point across and make it stick in the minds of your audience. Use them as key points of emphasis in your remarks or, even better, pick one and make it the central theme of your talk.</w:t>
      </w:r>
    </w:p>
    <w:p w:rsidR="00A46116" w:rsidRPr="003D7D71" w:rsidRDefault="00A46116" w:rsidP="00A46116">
      <w:pPr>
        <w:tabs>
          <w:tab w:val="num" w:pos="720"/>
        </w:tabs>
        <w:spacing w:after="0" w:line="480" w:lineRule="auto"/>
        <w:ind w:left="720"/>
        <w:rPr>
          <w:rFonts w:ascii="Arial" w:hAnsi="Arial" w:cs="Arial"/>
          <w:sz w:val="21"/>
          <w:szCs w:val="21"/>
        </w:rPr>
      </w:pPr>
      <w:r w:rsidRPr="003D7D71">
        <w:rPr>
          <w:rFonts w:ascii="Arial" w:hAnsi="Arial" w:cs="Arial"/>
          <w:sz w:val="21"/>
          <w:szCs w:val="21"/>
        </w:rPr>
        <w:t>Someone you care about is suffering and needs your help.</w:t>
      </w:r>
    </w:p>
    <w:p w:rsidR="00A46116" w:rsidRPr="003D7D71" w:rsidRDefault="00A46116" w:rsidP="00A46116">
      <w:pPr>
        <w:tabs>
          <w:tab w:val="num" w:pos="720"/>
        </w:tabs>
        <w:spacing w:after="0" w:line="480" w:lineRule="auto"/>
        <w:ind w:left="720"/>
        <w:rPr>
          <w:rFonts w:ascii="Arial" w:hAnsi="Arial" w:cs="Arial"/>
          <w:sz w:val="21"/>
          <w:szCs w:val="21"/>
        </w:rPr>
      </w:pPr>
      <w:r w:rsidRPr="003D7D71">
        <w:rPr>
          <w:rFonts w:ascii="Arial" w:hAnsi="Arial" w:cs="Arial"/>
          <w:sz w:val="21"/>
          <w:szCs w:val="21"/>
          <w:shd w:val="clear" w:color="auto" w:fill="FFFFFF"/>
        </w:rPr>
        <w:t>Don't let fear stop you from getting the help you and your family need.</w:t>
      </w:r>
    </w:p>
    <w:p w:rsidR="00A46116" w:rsidRPr="003D7D71" w:rsidRDefault="00A46116" w:rsidP="00A46116">
      <w:pPr>
        <w:tabs>
          <w:tab w:val="num" w:pos="720"/>
        </w:tabs>
        <w:spacing w:after="0" w:line="480" w:lineRule="auto"/>
        <w:ind w:left="720"/>
        <w:rPr>
          <w:rFonts w:ascii="Arial" w:hAnsi="Arial" w:cs="Arial"/>
          <w:sz w:val="21"/>
          <w:szCs w:val="21"/>
        </w:rPr>
      </w:pPr>
      <w:r w:rsidRPr="003D7D71">
        <w:rPr>
          <w:rFonts w:ascii="Arial" w:hAnsi="Arial" w:cs="Arial"/>
          <w:sz w:val="21"/>
          <w:szCs w:val="21"/>
        </w:rPr>
        <w:t>Daily stress, anxiety, depression… Who can’t relate to that?</w:t>
      </w:r>
    </w:p>
    <w:p w:rsidR="00A46116" w:rsidRDefault="00A46116" w:rsidP="00A46116">
      <w:pPr>
        <w:tabs>
          <w:tab w:val="num" w:pos="720"/>
        </w:tabs>
        <w:spacing w:after="0" w:line="480" w:lineRule="auto"/>
        <w:ind w:left="720"/>
        <w:rPr>
          <w:rFonts w:ascii="Arial" w:hAnsi="Arial" w:cs="Arial"/>
          <w:sz w:val="21"/>
          <w:szCs w:val="21"/>
        </w:rPr>
      </w:pPr>
      <w:r w:rsidRPr="003D7D71">
        <w:rPr>
          <w:rFonts w:ascii="Arial" w:hAnsi="Arial" w:cs="Arial"/>
          <w:sz w:val="21"/>
          <w:szCs w:val="21"/>
        </w:rPr>
        <w:t>We can teach our children compassion with everything we do.</w:t>
      </w:r>
    </w:p>
    <w:p w:rsidR="00D52FBC" w:rsidRDefault="00A46116" w:rsidP="00D52FBC">
      <w:pPr>
        <w:tabs>
          <w:tab w:val="num" w:pos="720"/>
        </w:tabs>
        <w:spacing w:after="0" w:line="480" w:lineRule="auto"/>
        <w:ind w:left="720"/>
        <w:rPr>
          <w:rFonts w:ascii="Arial" w:hAnsi="Arial" w:cs="Arial"/>
          <w:sz w:val="21"/>
          <w:szCs w:val="21"/>
          <w:lang w:val="es-MX"/>
        </w:rPr>
      </w:pPr>
      <w:proofErr w:type="spellStart"/>
      <w:r w:rsidRPr="00D52FBC">
        <w:rPr>
          <w:rFonts w:ascii="Arial" w:hAnsi="Arial" w:cs="Arial"/>
          <w:sz w:val="21"/>
          <w:szCs w:val="21"/>
          <w:lang w:val="es-MX"/>
        </w:rPr>
        <w:t>Let’s</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raise</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our</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kids</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to</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be</w:t>
      </w:r>
      <w:proofErr w:type="spellEnd"/>
      <w:r w:rsidRPr="00D52FBC">
        <w:rPr>
          <w:rFonts w:ascii="Arial" w:hAnsi="Arial" w:cs="Arial"/>
          <w:sz w:val="21"/>
          <w:szCs w:val="21"/>
          <w:lang w:val="es-MX"/>
        </w:rPr>
        <w:t xml:space="preserve"> </w:t>
      </w:r>
      <w:proofErr w:type="spellStart"/>
      <w:r w:rsidRPr="00D52FBC">
        <w:rPr>
          <w:rFonts w:ascii="Arial" w:hAnsi="Arial" w:cs="Arial"/>
          <w:sz w:val="21"/>
          <w:szCs w:val="21"/>
          <w:lang w:val="es-MX"/>
        </w:rPr>
        <w:t>stigma</w:t>
      </w:r>
      <w:proofErr w:type="spellEnd"/>
      <w:r w:rsidRPr="00D52FBC">
        <w:rPr>
          <w:rFonts w:ascii="Arial" w:hAnsi="Arial" w:cs="Arial"/>
          <w:sz w:val="21"/>
          <w:szCs w:val="21"/>
          <w:lang w:val="es-MX"/>
        </w:rPr>
        <w:t>-free.</w:t>
      </w:r>
      <w:r w:rsidR="00D52FBC">
        <w:rPr>
          <w:rFonts w:ascii="Arial" w:hAnsi="Arial" w:cs="Arial"/>
          <w:sz w:val="21"/>
          <w:szCs w:val="21"/>
          <w:lang w:val="es-MX"/>
        </w:rPr>
        <w:br w:type="page"/>
      </w:r>
    </w:p>
    <w:p w:rsidR="00D52FBC" w:rsidRPr="00D52FBC" w:rsidRDefault="00D52FBC" w:rsidP="00D52FBC">
      <w:pPr>
        <w:tabs>
          <w:tab w:val="num" w:pos="0"/>
        </w:tabs>
        <w:spacing w:after="0"/>
        <w:rPr>
          <w:rFonts w:ascii="Arial" w:hAnsi="Arial" w:cs="Arial"/>
          <w:lang w:val="es-MX"/>
        </w:rPr>
      </w:pPr>
      <w:r w:rsidRPr="00D52FBC">
        <w:rPr>
          <w:rFonts w:ascii="Arial" w:hAnsi="Arial" w:cs="Arial"/>
          <w:b/>
          <w:lang w:val="es-ES_tradnl"/>
        </w:rPr>
        <w:lastRenderedPageBreak/>
        <w:t>Mensajes para reducir el  estigma y la discriminación</w:t>
      </w:r>
    </w:p>
    <w:p w:rsidR="00D52FBC" w:rsidRPr="00D52FBC" w:rsidRDefault="00D52FBC" w:rsidP="00D52FBC">
      <w:pPr>
        <w:pStyle w:val="Default"/>
        <w:rPr>
          <w:i/>
          <w:color w:val="auto"/>
          <w:sz w:val="22"/>
          <w:szCs w:val="22"/>
          <w:lang w:val="es-ES_tradnl"/>
        </w:rPr>
      </w:pPr>
      <w:r w:rsidRPr="00D52FBC">
        <w:rPr>
          <w:i/>
          <w:color w:val="auto"/>
          <w:sz w:val="22"/>
          <w:szCs w:val="22"/>
          <w:lang w:val="es-ES_tradnl"/>
        </w:rPr>
        <w:t>Público clave: familias latinas</w:t>
      </w:r>
    </w:p>
    <w:p w:rsidR="00D52FBC" w:rsidRPr="00D52FBC" w:rsidRDefault="00D52FBC" w:rsidP="00D52FBC">
      <w:pPr>
        <w:pStyle w:val="Default"/>
        <w:rPr>
          <w:b/>
          <w:color w:val="auto"/>
          <w:sz w:val="22"/>
          <w:szCs w:val="22"/>
          <w:lang w:val="es-ES_tradnl"/>
        </w:rPr>
      </w:pPr>
    </w:p>
    <w:p w:rsidR="00D52FBC" w:rsidRPr="009D5210" w:rsidRDefault="00D52FBC" w:rsidP="00D52FBC">
      <w:pPr>
        <w:pStyle w:val="Default"/>
        <w:spacing w:line="276" w:lineRule="auto"/>
        <w:rPr>
          <w:b/>
          <w:color w:val="auto"/>
          <w:sz w:val="21"/>
          <w:szCs w:val="21"/>
          <w:lang w:val="es-ES_tradnl"/>
        </w:rPr>
      </w:pPr>
      <w:r w:rsidRPr="009D5210">
        <w:rPr>
          <w:b/>
          <w:color w:val="auto"/>
          <w:sz w:val="21"/>
          <w:szCs w:val="21"/>
          <w:lang w:val="es-ES_tradnl"/>
        </w:rPr>
        <w:t>Cuando una persona sufre un trastorno de salud mental, necesita ayuda y apoyo casi como si sintiera dolor físico.</w:t>
      </w:r>
    </w:p>
    <w:p w:rsidR="00D52FBC" w:rsidRPr="009D5210" w:rsidRDefault="00D52FBC" w:rsidP="00D52FBC">
      <w:pPr>
        <w:pStyle w:val="Default"/>
        <w:spacing w:line="276" w:lineRule="auto"/>
        <w:ind w:left="720"/>
        <w:rPr>
          <w:b/>
          <w:color w:val="auto"/>
          <w:sz w:val="21"/>
          <w:szCs w:val="21"/>
          <w:lang w:val="es-ES_tradnl"/>
        </w:rPr>
      </w:pPr>
      <w:r w:rsidRPr="009D5210">
        <w:rPr>
          <w:color w:val="auto"/>
          <w:sz w:val="21"/>
          <w:szCs w:val="21"/>
          <w:lang w:val="es-ES_tradnl"/>
        </w:rPr>
        <w:t xml:space="preserve">Hay muchos tipos de enfermedades mentales y aunque quizás no sepamos las causas, sabemos que son enfermedades reales, semejantes a la diabetes o a una enfermedad cardiaca como la presión arterial alta. </w:t>
      </w:r>
    </w:p>
    <w:p w:rsidR="00D52FBC" w:rsidRPr="009D5210" w:rsidRDefault="00D52FBC" w:rsidP="00D52FBC">
      <w:pPr>
        <w:pStyle w:val="Default"/>
        <w:spacing w:line="276" w:lineRule="auto"/>
        <w:ind w:left="720"/>
        <w:rPr>
          <w:color w:val="auto"/>
          <w:sz w:val="21"/>
          <w:szCs w:val="21"/>
          <w:lang w:val="es-ES_tradnl"/>
        </w:rPr>
      </w:pP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Las enfermedades mentales no son algo de qué avergonzarse; igual que las enfermedades físicas, las enfermedades mentales son muy comunes.  </w:t>
      </w:r>
    </w:p>
    <w:p w:rsidR="00D52FBC" w:rsidRPr="009D5210" w:rsidRDefault="00D52FBC" w:rsidP="00D52FBC">
      <w:pPr>
        <w:pStyle w:val="Default"/>
        <w:spacing w:line="276" w:lineRule="auto"/>
        <w:ind w:left="720"/>
        <w:rPr>
          <w:color w:val="auto"/>
          <w:sz w:val="21"/>
          <w:szCs w:val="21"/>
          <w:lang w:val="es-ES_tradnl"/>
        </w:rPr>
      </w:pP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Las personas que sufren de trastornos mentales no tienen control de sus síntomas. Así es que cuando una persona sufre, por ejemplo, de depresión, no es porque la persona no tiene la voluntad de mejorarse o que se siente deprimida porque quiere. </w:t>
      </w:r>
    </w:p>
    <w:p w:rsidR="00D52FBC" w:rsidRPr="009D5210" w:rsidRDefault="00D52FBC" w:rsidP="00D52FBC">
      <w:pPr>
        <w:pStyle w:val="Default"/>
        <w:spacing w:line="276" w:lineRule="auto"/>
        <w:rPr>
          <w:i/>
          <w:color w:val="auto"/>
          <w:sz w:val="21"/>
          <w:szCs w:val="21"/>
          <w:lang w:val="es-ES_tradnl"/>
        </w:rPr>
      </w:pPr>
    </w:p>
    <w:p w:rsidR="00D52FBC" w:rsidRPr="009D5210" w:rsidRDefault="00D52FBC" w:rsidP="00D52FBC">
      <w:pPr>
        <w:pStyle w:val="Default"/>
        <w:spacing w:line="276" w:lineRule="auto"/>
        <w:ind w:left="720"/>
        <w:rPr>
          <w:color w:val="auto"/>
          <w:sz w:val="21"/>
          <w:szCs w:val="21"/>
          <w:lang w:val="es-MX"/>
        </w:rPr>
      </w:pPr>
      <w:r w:rsidRPr="009D5210">
        <w:rPr>
          <w:i/>
          <w:color w:val="auto"/>
          <w:sz w:val="21"/>
          <w:szCs w:val="21"/>
          <w:lang w:val="es-MX"/>
        </w:rPr>
        <w:t>Hechos clave</w:t>
      </w:r>
      <w:r w:rsidRPr="009D5210">
        <w:rPr>
          <w:color w:val="auto"/>
          <w:sz w:val="21"/>
          <w:szCs w:val="21"/>
          <w:lang w:val="es-MX"/>
        </w:rPr>
        <w:t>:</w:t>
      </w:r>
    </w:p>
    <w:p w:rsidR="00D52FBC" w:rsidRPr="009D5210" w:rsidRDefault="00D52FBC" w:rsidP="00D52FBC">
      <w:pPr>
        <w:pStyle w:val="Default"/>
        <w:numPr>
          <w:ilvl w:val="1"/>
          <w:numId w:val="20"/>
        </w:numPr>
        <w:spacing w:line="276" w:lineRule="auto"/>
        <w:ind w:left="1080"/>
        <w:rPr>
          <w:color w:val="auto"/>
          <w:sz w:val="21"/>
          <w:szCs w:val="21"/>
          <w:lang w:val="es-MX"/>
        </w:rPr>
      </w:pPr>
      <w:r w:rsidRPr="009D5210">
        <w:rPr>
          <w:color w:val="auto"/>
          <w:sz w:val="21"/>
          <w:szCs w:val="21"/>
          <w:lang w:val="es-MX"/>
        </w:rPr>
        <w:t>Entre los latinos que sufren de trastornos mentales en los últimos 12 meses, aproximadamente 1 de cada 11 visitan a un especialista en salud mental, mientras que 1 de cada 5 visitan un medico general.</w:t>
      </w:r>
      <w:r w:rsidRPr="009D5210">
        <w:rPr>
          <w:rStyle w:val="FootnoteReference"/>
          <w:color w:val="auto"/>
          <w:sz w:val="21"/>
          <w:szCs w:val="21"/>
          <w:lang w:val="es-MX"/>
        </w:rPr>
        <w:footnoteReference w:id="16"/>
      </w:r>
      <w:r w:rsidRPr="009D5210">
        <w:rPr>
          <w:color w:val="auto"/>
          <w:sz w:val="21"/>
          <w:szCs w:val="21"/>
          <w:lang w:val="es-MX"/>
        </w:rPr>
        <w:t xml:space="preserve"> El especialista en salud mental al que más visitan es el psiquiatra. Existen diferencias entre los subgrupos de latinos y el de los servicios siendo los </w:t>
      </w:r>
      <w:proofErr w:type="spellStart"/>
      <w:r w:rsidRPr="009D5210">
        <w:rPr>
          <w:color w:val="auto"/>
          <w:sz w:val="21"/>
          <w:szCs w:val="21"/>
          <w:lang w:val="es-MX"/>
        </w:rPr>
        <w:t>mexico</w:t>
      </w:r>
      <w:proofErr w:type="spellEnd"/>
      <w:r w:rsidRPr="009D5210">
        <w:rPr>
          <w:color w:val="auto"/>
          <w:sz w:val="21"/>
          <w:szCs w:val="21"/>
          <w:lang w:val="es-MX"/>
        </w:rPr>
        <w:t>-americanos los que utilizan menos los servicios tanto de especialistas en salud mental como de médicos generales.</w:t>
      </w:r>
    </w:p>
    <w:p w:rsidR="00D52FBC" w:rsidRPr="009D5210" w:rsidRDefault="00D52FBC" w:rsidP="00D52FBC">
      <w:pPr>
        <w:pStyle w:val="Default"/>
        <w:numPr>
          <w:ilvl w:val="1"/>
          <w:numId w:val="20"/>
        </w:numPr>
        <w:spacing w:line="276" w:lineRule="auto"/>
        <w:ind w:left="1080"/>
        <w:rPr>
          <w:color w:val="auto"/>
          <w:sz w:val="21"/>
          <w:szCs w:val="21"/>
          <w:shd w:val="clear" w:color="auto" w:fill="FFFFFF"/>
          <w:lang w:val="es-MX"/>
        </w:rPr>
      </w:pPr>
      <w:r w:rsidRPr="009D5210">
        <w:rPr>
          <w:color w:val="auto"/>
          <w:sz w:val="21"/>
          <w:szCs w:val="21"/>
          <w:shd w:val="clear" w:color="auto" w:fill="FFFFFF"/>
          <w:lang w:val="es-MX"/>
        </w:rPr>
        <w:t>Uno de cada cuatro adultos Americanos sufre de una enfermedad mental diagnosticable durante cualquier a</w:t>
      </w:r>
      <w:r w:rsidRPr="009D5210">
        <w:rPr>
          <w:color w:val="auto"/>
          <w:sz w:val="21"/>
          <w:szCs w:val="21"/>
          <w:lang w:val="es-ES_tradnl"/>
        </w:rPr>
        <w:t>ñ</w:t>
      </w:r>
      <w:r w:rsidRPr="009D5210">
        <w:rPr>
          <w:color w:val="auto"/>
          <w:sz w:val="21"/>
          <w:szCs w:val="21"/>
          <w:shd w:val="clear" w:color="auto" w:fill="FFFFFF"/>
          <w:lang w:val="es-MX"/>
        </w:rPr>
        <w:t>o.</w:t>
      </w:r>
      <w:r w:rsidRPr="009D5210">
        <w:rPr>
          <w:rStyle w:val="FootnoteReference"/>
          <w:color w:val="auto"/>
          <w:sz w:val="21"/>
          <w:szCs w:val="21"/>
          <w:shd w:val="clear" w:color="auto" w:fill="FFFFFF"/>
          <w:lang w:val="es-MX"/>
        </w:rPr>
        <w:footnoteReference w:id="17"/>
      </w:r>
    </w:p>
    <w:p w:rsidR="00D52FBC" w:rsidRPr="009D5210" w:rsidRDefault="00D52FBC" w:rsidP="00D52FBC">
      <w:pPr>
        <w:pStyle w:val="Default"/>
        <w:numPr>
          <w:ilvl w:val="1"/>
          <w:numId w:val="20"/>
        </w:numPr>
        <w:spacing w:line="276" w:lineRule="auto"/>
        <w:ind w:left="1080"/>
        <w:rPr>
          <w:color w:val="auto"/>
          <w:sz w:val="21"/>
          <w:szCs w:val="21"/>
          <w:lang w:val="es-ES_tradnl"/>
        </w:rPr>
      </w:pPr>
      <w:r w:rsidRPr="009D5210">
        <w:rPr>
          <w:color w:val="auto"/>
          <w:sz w:val="21"/>
          <w:szCs w:val="21"/>
          <w:lang w:val="es-ES_tradnl"/>
        </w:rPr>
        <w:t xml:space="preserve">Hablando estadísticamente, es casi seguro que alguien en su familia esté sufriendo de un trastorno mental, y necesita su ayuda. </w:t>
      </w:r>
    </w:p>
    <w:p w:rsidR="00D52FBC" w:rsidRPr="009D5210" w:rsidRDefault="00D52FBC" w:rsidP="00D52FBC">
      <w:pPr>
        <w:pStyle w:val="Default"/>
        <w:spacing w:line="276" w:lineRule="auto"/>
        <w:ind w:left="720"/>
        <w:rPr>
          <w:color w:val="auto"/>
          <w:sz w:val="21"/>
          <w:szCs w:val="21"/>
          <w:lang w:val="es-ES_tradnl"/>
        </w:rPr>
      </w:pP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Niños y adultos por igual sufren de una variedad de enfermedades mentales, desde el trastorno de hiperactividad y déficit de atención, a la depresión severa, al trastorno bipolar, y otros </w:t>
      </w:r>
      <w:r w:rsidRPr="009D5210">
        <w:rPr>
          <w:color w:val="auto"/>
          <w:sz w:val="21"/>
          <w:szCs w:val="21"/>
          <w:shd w:val="clear" w:color="auto" w:fill="FFFFFF"/>
          <w:lang w:val="es-ES_tradnl"/>
        </w:rPr>
        <w:t>problemas</w:t>
      </w:r>
      <w:r w:rsidRPr="009D5210">
        <w:rPr>
          <w:color w:val="auto"/>
          <w:sz w:val="21"/>
          <w:szCs w:val="21"/>
          <w:lang w:val="es-ES_tradnl"/>
        </w:rPr>
        <w:t xml:space="preserve"> como el estrés y la dificultad para dormir. </w:t>
      </w:r>
    </w:p>
    <w:p w:rsidR="00D52FBC" w:rsidRPr="009D5210" w:rsidRDefault="00D52FBC" w:rsidP="00D52FBC">
      <w:pPr>
        <w:pStyle w:val="Default"/>
        <w:spacing w:line="276" w:lineRule="auto"/>
        <w:rPr>
          <w:i/>
          <w:iCs/>
          <w:color w:val="auto"/>
          <w:sz w:val="21"/>
          <w:szCs w:val="21"/>
          <w:lang w:val="es-ES_tradnl"/>
        </w:rPr>
      </w:pPr>
    </w:p>
    <w:p w:rsidR="00D52FBC" w:rsidRPr="009D5210" w:rsidRDefault="00D52FBC" w:rsidP="00D52FBC">
      <w:pPr>
        <w:pStyle w:val="Default"/>
        <w:spacing w:line="276" w:lineRule="auto"/>
        <w:ind w:firstLine="720"/>
        <w:rPr>
          <w:color w:val="auto"/>
          <w:sz w:val="21"/>
          <w:szCs w:val="21"/>
          <w:lang w:val="es-ES_tradnl"/>
        </w:rPr>
      </w:pPr>
      <w:r w:rsidRPr="009D5210">
        <w:rPr>
          <w:i/>
          <w:iCs/>
          <w:color w:val="auto"/>
          <w:sz w:val="21"/>
          <w:szCs w:val="21"/>
          <w:lang w:val="es-ES_tradnl"/>
        </w:rPr>
        <w:t xml:space="preserve">Hecho clave: </w:t>
      </w:r>
    </w:p>
    <w:p w:rsidR="00D52FBC" w:rsidRPr="00D52FBC" w:rsidRDefault="00D52FBC" w:rsidP="00D52FBC">
      <w:pPr>
        <w:pStyle w:val="Default"/>
        <w:numPr>
          <w:ilvl w:val="0"/>
          <w:numId w:val="18"/>
        </w:numPr>
        <w:spacing w:line="276" w:lineRule="auto"/>
        <w:ind w:left="1080"/>
        <w:rPr>
          <w:color w:val="auto"/>
          <w:sz w:val="21"/>
          <w:szCs w:val="21"/>
          <w:lang w:val="es-ES_tradnl"/>
        </w:rPr>
      </w:pPr>
      <w:r w:rsidRPr="009D5210">
        <w:rPr>
          <w:color w:val="auto"/>
          <w:sz w:val="21"/>
          <w:szCs w:val="21"/>
          <w:lang w:val="es-ES_tradnl"/>
        </w:rPr>
        <w:t>Aproximadamente 9 millones de niños en los EE.UU. tienen problemas emocionales serios, pero sólo 1 de 5 de esos niños está recibiendo tratamiento apropiado.</w:t>
      </w:r>
      <w:r w:rsidRPr="009D5210">
        <w:rPr>
          <w:rStyle w:val="FootnoteReference"/>
          <w:color w:val="auto"/>
          <w:sz w:val="21"/>
          <w:szCs w:val="21"/>
          <w:lang w:val="es-ES_tradnl"/>
        </w:rPr>
        <w:footnoteReference w:id="18"/>
      </w:r>
    </w:p>
    <w:p w:rsidR="00D52FBC" w:rsidRPr="009D5210" w:rsidRDefault="00D52FBC" w:rsidP="00D52FBC">
      <w:pPr>
        <w:pStyle w:val="Default"/>
        <w:spacing w:line="276" w:lineRule="auto"/>
        <w:rPr>
          <w:b/>
          <w:bCs/>
          <w:color w:val="auto"/>
          <w:sz w:val="21"/>
          <w:szCs w:val="21"/>
          <w:lang w:val="es-ES_tradnl"/>
        </w:rPr>
      </w:pPr>
    </w:p>
    <w:p w:rsidR="00D52FBC" w:rsidRPr="009D5210" w:rsidRDefault="00D52FBC" w:rsidP="00D52FBC">
      <w:pPr>
        <w:pStyle w:val="Default"/>
        <w:spacing w:line="276" w:lineRule="auto"/>
        <w:rPr>
          <w:rStyle w:val="Cuerpodeltexto10ptoNegritaSincursiva"/>
          <w:i w:val="0"/>
          <w:color w:val="auto"/>
          <w:sz w:val="21"/>
          <w:szCs w:val="21"/>
          <w:lang w:val="es-ES_tradnl" w:eastAsia="es-ES"/>
        </w:rPr>
      </w:pPr>
      <w:r w:rsidRPr="009D5210">
        <w:rPr>
          <w:rStyle w:val="Cuerpodeltexto10ptoNegritaSincursiva"/>
          <w:i w:val="0"/>
          <w:color w:val="auto"/>
          <w:sz w:val="21"/>
          <w:szCs w:val="21"/>
          <w:lang w:val="es-ES_tradnl" w:eastAsia="es-ES"/>
        </w:rPr>
        <w:t xml:space="preserve">Una enfermedad mental puede ser tratada, no siempre es para toda la vida. </w:t>
      </w:r>
    </w:p>
    <w:p w:rsidR="00D52FBC" w:rsidRPr="009D5210" w:rsidRDefault="00D52FBC" w:rsidP="00D52FBC">
      <w:pPr>
        <w:pStyle w:val="Default"/>
        <w:spacing w:line="276" w:lineRule="auto"/>
        <w:ind w:left="720"/>
        <w:rPr>
          <w:rStyle w:val="Cuerpodeltexto10ptoSincursiva"/>
          <w:i w:val="0"/>
          <w:color w:val="auto"/>
          <w:sz w:val="21"/>
          <w:szCs w:val="21"/>
          <w:lang w:val="es-ES_tradnl" w:eastAsia="es-ES"/>
        </w:rPr>
      </w:pPr>
      <w:r w:rsidRPr="009D5210">
        <w:rPr>
          <w:rStyle w:val="Cuerpodeltexto10ptoSincursiva"/>
          <w:color w:val="auto"/>
          <w:sz w:val="21"/>
          <w:szCs w:val="21"/>
          <w:lang w:val="es-ES_tradnl" w:eastAsia="es-ES"/>
        </w:rPr>
        <w:t xml:space="preserve">No sólo hay tratamientos disponibles, sino que la recuperación total es posible. Hoy en día estamos aprendiendo a prevenir las enfermedades mentales y a promover el bienestar mental. Con apoyo y tratamiento, entre 70 y 90 </w:t>
      </w:r>
      <w:proofErr w:type="spellStart"/>
      <w:r w:rsidRPr="009D5210">
        <w:rPr>
          <w:rStyle w:val="Cuerpodeltexto10ptoSincursiva"/>
          <w:color w:val="auto"/>
          <w:sz w:val="21"/>
          <w:szCs w:val="21"/>
          <w:lang w:val="es-ES_tradnl" w:eastAsia="es-ES"/>
        </w:rPr>
        <w:t>porciento</w:t>
      </w:r>
      <w:proofErr w:type="spellEnd"/>
      <w:r w:rsidRPr="009D5210">
        <w:rPr>
          <w:rStyle w:val="Cuerpodeltexto10ptoSincursiva"/>
          <w:color w:val="auto"/>
          <w:sz w:val="21"/>
          <w:szCs w:val="21"/>
          <w:lang w:val="es-ES_tradnl" w:eastAsia="es-ES"/>
        </w:rPr>
        <w:t xml:space="preserve"> de los individuos ven una reducción significativa de los síntomas y una mejor calidad de vida.</w:t>
      </w:r>
      <w:r w:rsidRPr="009D5210">
        <w:rPr>
          <w:rStyle w:val="FootnoteReference"/>
          <w:rFonts w:eastAsia="Arial"/>
          <w:iCs/>
          <w:color w:val="auto"/>
          <w:sz w:val="21"/>
          <w:szCs w:val="21"/>
          <w:lang w:val="es-ES_tradnl" w:eastAsia="es-ES"/>
        </w:rPr>
        <w:footnoteReference w:id="19"/>
      </w:r>
    </w:p>
    <w:p w:rsidR="00D52FBC" w:rsidRPr="009D5210" w:rsidRDefault="00D52FBC" w:rsidP="00D52FBC">
      <w:pPr>
        <w:autoSpaceDE w:val="0"/>
        <w:autoSpaceDN w:val="0"/>
        <w:adjustRightInd w:val="0"/>
        <w:spacing w:after="0"/>
        <w:ind w:left="720"/>
        <w:rPr>
          <w:rFonts w:ascii="Arial" w:hAnsi="Arial" w:cs="Arial"/>
          <w:sz w:val="21"/>
          <w:szCs w:val="21"/>
          <w:lang w:val="es-MX"/>
        </w:rPr>
      </w:pPr>
      <w:r w:rsidRPr="009D5210">
        <w:rPr>
          <w:rFonts w:ascii="Arial" w:hAnsi="Arial" w:cs="Arial"/>
          <w:sz w:val="21"/>
          <w:szCs w:val="21"/>
          <w:lang w:val="es-MX"/>
        </w:rPr>
        <w:t>Hable con su médico. Podría haber un medicamento que puede ayudarlo a usted o a uno de sus seres queridos.</w:t>
      </w:r>
    </w:p>
    <w:p w:rsidR="00D52FBC" w:rsidRPr="009D5210" w:rsidRDefault="00D52FBC" w:rsidP="00D52FBC">
      <w:pPr>
        <w:pStyle w:val="Default"/>
        <w:rPr>
          <w:b/>
          <w:color w:val="auto"/>
          <w:sz w:val="21"/>
          <w:szCs w:val="21"/>
          <w:lang w:val="es-ES_tradnl"/>
        </w:rPr>
      </w:pPr>
      <w:r w:rsidRPr="009D5210">
        <w:rPr>
          <w:b/>
          <w:color w:val="auto"/>
          <w:sz w:val="21"/>
          <w:szCs w:val="21"/>
          <w:lang w:val="es-ES_tradnl"/>
        </w:rPr>
        <w:lastRenderedPageBreak/>
        <w:t>Mensajes para reducir el  estigma y la discriminación</w:t>
      </w:r>
    </w:p>
    <w:p w:rsidR="00D52FBC" w:rsidRPr="009D5210" w:rsidRDefault="00D52FBC" w:rsidP="00D52FBC">
      <w:pPr>
        <w:pStyle w:val="Default"/>
        <w:rPr>
          <w:i/>
          <w:color w:val="auto"/>
          <w:sz w:val="21"/>
          <w:szCs w:val="21"/>
          <w:lang w:val="es-ES_tradnl"/>
        </w:rPr>
      </w:pPr>
      <w:r w:rsidRPr="009D5210">
        <w:rPr>
          <w:i/>
          <w:color w:val="auto"/>
          <w:sz w:val="21"/>
          <w:szCs w:val="21"/>
          <w:lang w:val="es-ES_tradnl"/>
        </w:rPr>
        <w:t>Público clave: familias latinas</w:t>
      </w:r>
    </w:p>
    <w:p w:rsidR="00D52FBC" w:rsidRPr="009D5210" w:rsidRDefault="00D52FBC" w:rsidP="00D52FBC">
      <w:pPr>
        <w:pStyle w:val="Default"/>
        <w:spacing w:line="276" w:lineRule="auto"/>
        <w:rPr>
          <w:b/>
          <w:bCs/>
          <w:color w:val="auto"/>
          <w:sz w:val="21"/>
          <w:szCs w:val="21"/>
          <w:lang w:val="es-ES_tradnl"/>
        </w:rPr>
      </w:pPr>
    </w:p>
    <w:p w:rsidR="00D52FBC" w:rsidRPr="009D5210" w:rsidRDefault="00D52FBC" w:rsidP="00D52FBC">
      <w:pPr>
        <w:pStyle w:val="Default"/>
        <w:spacing w:line="276" w:lineRule="auto"/>
        <w:rPr>
          <w:color w:val="auto"/>
          <w:sz w:val="21"/>
          <w:szCs w:val="21"/>
          <w:lang w:val="es-ES_tradnl"/>
        </w:rPr>
      </w:pPr>
      <w:r w:rsidRPr="009D5210">
        <w:rPr>
          <w:b/>
          <w:bCs/>
          <w:color w:val="auto"/>
          <w:sz w:val="21"/>
          <w:szCs w:val="21"/>
          <w:lang w:val="es-ES_tradnl"/>
        </w:rPr>
        <w:t xml:space="preserve">Usted tiene mucho en común con alguien que está viviendo con algún trastorno de salud mental. </w:t>
      </w: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Todos tenemos sueños y metas, preocupaciones y miedos. A menudo nos sentimos abrumados e inseguros sobre el futuro. Tenemos la esperanza de que todo salga bien. </w:t>
      </w:r>
    </w:p>
    <w:p w:rsidR="00D52FBC" w:rsidRPr="009D5210" w:rsidRDefault="00D52FBC" w:rsidP="00D52FBC">
      <w:pPr>
        <w:pStyle w:val="Default"/>
        <w:spacing w:line="276" w:lineRule="auto"/>
        <w:rPr>
          <w:color w:val="auto"/>
          <w:sz w:val="21"/>
          <w:szCs w:val="21"/>
          <w:lang w:val="es-ES_tradnl"/>
        </w:rPr>
      </w:pP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La gente que vive con trastornos mentales son personas también cotidianas. Son nuestros familiares, amigos, colegas y vecinos. Su trastorno mental no los define. Es sólo una pequeña parte de lo que están experimentando y de cómo viven sus vidas. </w:t>
      </w:r>
    </w:p>
    <w:p w:rsidR="00D52FBC" w:rsidRPr="009D5210" w:rsidRDefault="00D52FBC" w:rsidP="00D52FBC">
      <w:pPr>
        <w:pStyle w:val="Default"/>
        <w:spacing w:line="276" w:lineRule="auto"/>
        <w:rPr>
          <w:i/>
          <w:iCs/>
          <w:color w:val="auto"/>
          <w:sz w:val="21"/>
          <w:szCs w:val="21"/>
          <w:lang w:val="es-ES_tradnl"/>
        </w:rPr>
      </w:pPr>
    </w:p>
    <w:p w:rsidR="00D52FBC" w:rsidRPr="009D5210" w:rsidRDefault="00D52FBC" w:rsidP="00D52FBC">
      <w:pPr>
        <w:pStyle w:val="Default"/>
        <w:spacing w:line="276" w:lineRule="auto"/>
        <w:ind w:firstLine="720"/>
        <w:rPr>
          <w:color w:val="auto"/>
          <w:sz w:val="21"/>
          <w:szCs w:val="21"/>
          <w:lang w:val="es-ES_tradnl"/>
        </w:rPr>
      </w:pPr>
      <w:r w:rsidRPr="009D5210">
        <w:rPr>
          <w:i/>
          <w:iCs/>
          <w:color w:val="auto"/>
          <w:sz w:val="21"/>
          <w:szCs w:val="21"/>
          <w:lang w:val="es-ES_tradnl"/>
        </w:rPr>
        <w:t xml:space="preserve">Hechos clave: </w:t>
      </w:r>
    </w:p>
    <w:p w:rsidR="00D52FBC" w:rsidRPr="009D5210" w:rsidRDefault="00D52FBC" w:rsidP="00F6444B">
      <w:pPr>
        <w:pStyle w:val="Default"/>
        <w:numPr>
          <w:ilvl w:val="0"/>
          <w:numId w:val="18"/>
        </w:numPr>
        <w:spacing w:line="276" w:lineRule="auto"/>
        <w:ind w:left="1080"/>
        <w:rPr>
          <w:color w:val="auto"/>
          <w:sz w:val="21"/>
          <w:szCs w:val="21"/>
          <w:lang w:val="es-ES_tradnl"/>
        </w:rPr>
      </w:pPr>
      <w:r w:rsidRPr="009D5210">
        <w:rPr>
          <w:color w:val="auto"/>
          <w:sz w:val="21"/>
          <w:szCs w:val="21"/>
          <w:lang w:val="es-ES_tradnl"/>
        </w:rPr>
        <w:t>Los factores comunes de riesgo que se asocian a trastornos mentales, de acuerdo con la Clínica Mayo, incluyen: situaciones estresantes tales como la muerte de un ser querido, el divorcio o la pérdida de un trabajo; experiencias traumáticas como el combate militar o el ser agredido físicamente; tener una enfermedad crónica, como cáncer; o sufrir abuso o descuido en la infancia.</w:t>
      </w:r>
    </w:p>
    <w:p w:rsidR="00D52FBC" w:rsidRPr="009D5210" w:rsidRDefault="00D52FBC" w:rsidP="00F6444B">
      <w:pPr>
        <w:pStyle w:val="NormalWeb"/>
        <w:numPr>
          <w:ilvl w:val="0"/>
          <w:numId w:val="18"/>
        </w:numPr>
        <w:shd w:val="clear" w:color="auto" w:fill="FFFFFF"/>
        <w:spacing w:before="0" w:beforeAutospacing="0" w:after="180" w:afterAutospacing="0" w:line="276" w:lineRule="auto"/>
        <w:ind w:left="1080"/>
        <w:rPr>
          <w:rFonts w:ascii="Arial" w:hAnsi="Arial" w:cs="Arial"/>
          <w:sz w:val="21"/>
          <w:szCs w:val="21"/>
          <w:lang w:val="es-ES_tradnl"/>
        </w:rPr>
      </w:pPr>
      <w:r w:rsidRPr="009D5210">
        <w:rPr>
          <w:rFonts w:ascii="Arial" w:hAnsi="Arial" w:cs="Arial"/>
          <w:sz w:val="21"/>
          <w:szCs w:val="21"/>
          <w:lang w:val="es-ES_tradnl"/>
        </w:rPr>
        <w:t>Los inmigrantes latinos a menudo enfrentan un número de factores de estrés, incluyendo la falta de empleo, la pobreza, el no tener seguro medico y el temor a la deportación.</w:t>
      </w:r>
    </w:p>
    <w:p w:rsidR="00D52FBC" w:rsidRPr="009D5210" w:rsidRDefault="00D52FBC" w:rsidP="00D52FBC">
      <w:pPr>
        <w:pStyle w:val="Default"/>
        <w:spacing w:line="276" w:lineRule="auto"/>
        <w:rPr>
          <w:b/>
          <w:bCs/>
          <w:color w:val="auto"/>
          <w:sz w:val="21"/>
          <w:szCs w:val="21"/>
          <w:lang w:val="es-ES_tradnl"/>
        </w:rPr>
      </w:pPr>
    </w:p>
    <w:p w:rsidR="00D52FBC" w:rsidRPr="009D5210" w:rsidRDefault="00D52FBC" w:rsidP="00D52FBC">
      <w:pPr>
        <w:pStyle w:val="Default"/>
        <w:spacing w:line="276" w:lineRule="auto"/>
        <w:rPr>
          <w:color w:val="auto"/>
          <w:sz w:val="21"/>
          <w:szCs w:val="21"/>
          <w:lang w:val="es-ES_tradnl"/>
        </w:rPr>
      </w:pPr>
      <w:r w:rsidRPr="009D5210">
        <w:rPr>
          <w:b/>
          <w:bCs/>
          <w:color w:val="auto"/>
          <w:sz w:val="21"/>
          <w:szCs w:val="21"/>
          <w:lang w:val="es-ES_tradnl"/>
        </w:rPr>
        <w:t xml:space="preserve">La mayoría de las personas a las que se les han diagnosticado con una enfermedad mental no son violentas ni peligrosas. </w:t>
      </w: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Sería injusto juzgar a alguien porque ha sido diagnosticado con una enfermedad mental. </w:t>
      </w:r>
    </w:p>
    <w:p w:rsidR="00D52FBC" w:rsidRPr="009D5210" w:rsidRDefault="00D52FBC" w:rsidP="00D52FBC">
      <w:pPr>
        <w:pStyle w:val="Default"/>
        <w:spacing w:line="276" w:lineRule="auto"/>
        <w:rPr>
          <w:i/>
          <w:iCs/>
          <w:color w:val="auto"/>
          <w:sz w:val="21"/>
          <w:szCs w:val="21"/>
          <w:lang w:val="es-ES_tradnl"/>
        </w:rPr>
      </w:pPr>
    </w:p>
    <w:p w:rsidR="00D52FBC" w:rsidRPr="009D5210" w:rsidRDefault="00D52FBC" w:rsidP="00D52FBC">
      <w:pPr>
        <w:pStyle w:val="Default"/>
        <w:spacing w:line="276" w:lineRule="auto"/>
        <w:ind w:firstLine="720"/>
        <w:rPr>
          <w:color w:val="auto"/>
          <w:sz w:val="21"/>
          <w:szCs w:val="21"/>
          <w:lang w:val="es-ES_tradnl"/>
        </w:rPr>
      </w:pPr>
      <w:r w:rsidRPr="009D5210">
        <w:rPr>
          <w:i/>
          <w:iCs/>
          <w:color w:val="auto"/>
          <w:sz w:val="21"/>
          <w:szCs w:val="21"/>
          <w:lang w:val="es-ES_tradnl"/>
        </w:rPr>
        <w:t xml:space="preserve">Hechos clave: </w:t>
      </w:r>
    </w:p>
    <w:p w:rsidR="00D52FBC" w:rsidRPr="009D5210" w:rsidRDefault="00D52FBC" w:rsidP="00F6444B">
      <w:pPr>
        <w:pStyle w:val="Default"/>
        <w:numPr>
          <w:ilvl w:val="0"/>
          <w:numId w:val="21"/>
        </w:numPr>
        <w:tabs>
          <w:tab w:val="left" w:pos="1080"/>
        </w:tabs>
        <w:spacing w:line="276" w:lineRule="auto"/>
        <w:ind w:left="1080"/>
        <w:rPr>
          <w:color w:val="auto"/>
          <w:sz w:val="21"/>
          <w:szCs w:val="21"/>
          <w:lang w:val="es-ES_tradnl"/>
        </w:rPr>
      </w:pPr>
      <w:r w:rsidRPr="009D5210">
        <w:rPr>
          <w:color w:val="auto"/>
          <w:sz w:val="21"/>
          <w:szCs w:val="21"/>
          <w:lang w:val="es-ES_tradnl"/>
        </w:rPr>
        <w:t>Las personas con trastornos de salud mental serios, son más usualmente víctimas de violencia que los que cometen actos violentos. Más del 25 por ciento de las personas con enfermedades mentales severas reportan ser víctimas de un crimen violento en un año dado, una tasa casi 12 veces mayor que la de la población general.</w:t>
      </w:r>
      <w:r w:rsidRPr="009D5210">
        <w:rPr>
          <w:rStyle w:val="FootnoteReference"/>
          <w:color w:val="auto"/>
          <w:sz w:val="21"/>
          <w:szCs w:val="21"/>
          <w:lang w:val="es-ES_tradnl"/>
        </w:rPr>
        <w:footnoteReference w:id="20"/>
      </w:r>
    </w:p>
    <w:p w:rsidR="00D52FBC" w:rsidRPr="009D5210" w:rsidRDefault="00D52FBC" w:rsidP="00F6444B">
      <w:pPr>
        <w:pStyle w:val="Default"/>
        <w:numPr>
          <w:ilvl w:val="0"/>
          <w:numId w:val="21"/>
        </w:numPr>
        <w:tabs>
          <w:tab w:val="left" w:pos="1080"/>
        </w:tabs>
        <w:spacing w:line="276" w:lineRule="auto"/>
        <w:ind w:left="1080"/>
        <w:rPr>
          <w:b/>
          <w:bCs/>
          <w:color w:val="auto"/>
          <w:sz w:val="21"/>
          <w:szCs w:val="21"/>
          <w:lang w:val="es-ES_tradnl"/>
        </w:rPr>
      </w:pPr>
      <w:r w:rsidRPr="009D5210">
        <w:rPr>
          <w:color w:val="auto"/>
          <w:sz w:val="21"/>
          <w:szCs w:val="21"/>
          <w:lang w:val="es-ES_tradnl"/>
        </w:rPr>
        <w:t xml:space="preserve"> A las enfermedades mentales se les atribuye, a lo más, 3 porciento de toda la violencia cometida en los EE.UU.</w:t>
      </w:r>
      <w:r w:rsidRPr="009D5210">
        <w:rPr>
          <w:rStyle w:val="FootnoteReference"/>
          <w:color w:val="auto"/>
          <w:sz w:val="21"/>
          <w:szCs w:val="21"/>
          <w:lang w:val="es-ES_tradnl"/>
        </w:rPr>
        <w:footnoteReference w:id="21"/>
      </w:r>
      <w:r w:rsidRPr="009D5210">
        <w:rPr>
          <w:rStyle w:val="FootnoteReference"/>
          <w:color w:val="auto"/>
          <w:sz w:val="21"/>
          <w:szCs w:val="21"/>
          <w:lang w:val="es-ES_tradnl"/>
        </w:rPr>
        <w:t xml:space="preserve"> </w:t>
      </w:r>
    </w:p>
    <w:p w:rsidR="00D52FBC" w:rsidRPr="009D5210" w:rsidRDefault="00D52FBC" w:rsidP="00D52FBC">
      <w:pPr>
        <w:pStyle w:val="Default"/>
        <w:spacing w:line="276" w:lineRule="auto"/>
        <w:rPr>
          <w:b/>
          <w:bCs/>
          <w:color w:val="auto"/>
          <w:sz w:val="21"/>
          <w:szCs w:val="21"/>
          <w:lang w:val="es-ES_tradnl"/>
        </w:rPr>
      </w:pPr>
    </w:p>
    <w:p w:rsidR="00D52FBC" w:rsidRPr="009D5210" w:rsidRDefault="00D52FBC" w:rsidP="00D52FBC">
      <w:pPr>
        <w:pStyle w:val="Default"/>
        <w:spacing w:line="276" w:lineRule="auto"/>
        <w:rPr>
          <w:color w:val="auto"/>
          <w:sz w:val="21"/>
          <w:szCs w:val="21"/>
          <w:lang w:val="es-ES_tradnl"/>
        </w:rPr>
      </w:pPr>
      <w:r w:rsidRPr="009D5210">
        <w:rPr>
          <w:b/>
          <w:bCs/>
          <w:color w:val="auto"/>
          <w:sz w:val="21"/>
          <w:szCs w:val="21"/>
          <w:lang w:val="es-ES_tradnl"/>
        </w:rPr>
        <w:t xml:space="preserve">El estigma lastima. Puede hacer más daño que la enfermedad mental en sí misma. </w:t>
      </w: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El miedo a ser lastimado o aislarse a causa del estigma de una enfermedad mental impacta a toda la familia. Los jóvenes pueden tener miedo a hablar abiertamente con sus padres y viceversa. Los seres queridos que necesitan ayuda y apoyo pueden estar sufriendo sin que los que los rodean se den cuenta.</w:t>
      </w:r>
    </w:p>
    <w:p w:rsidR="00D52FBC" w:rsidRPr="009D5210" w:rsidRDefault="00D52FBC" w:rsidP="00D52FBC">
      <w:pPr>
        <w:pStyle w:val="Default"/>
        <w:spacing w:line="276" w:lineRule="auto"/>
        <w:rPr>
          <w:color w:val="auto"/>
          <w:sz w:val="21"/>
          <w:szCs w:val="21"/>
          <w:lang w:val="es-ES_tradnl"/>
        </w:rPr>
      </w:pPr>
    </w:p>
    <w:p w:rsidR="00D52FBC" w:rsidRPr="009D5210" w:rsidRDefault="00D52FBC" w:rsidP="00D52FBC">
      <w:pPr>
        <w:pStyle w:val="Default"/>
        <w:spacing w:line="276" w:lineRule="auto"/>
        <w:ind w:left="720"/>
        <w:rPr>
          <w:color w:val="auto"/>
          <w:sz w:val="21"/>
          <w:szCs w:val="21"/>
          <w:lang w:val="es-ES_tradnl"/>
        </w:rPr>
      </w:pPr>
      <w:r w:rsidRPr="009D5210">
        <w:rPr>
          <w:color w:val="auto"/>
          <w:sz w:val="21"/>
          <w:szCs w:val="21"/>
          <w:lang w:val="es-ES_tradnl"/>
        </w:rPr>
        <w:t xml:space="preserve">El estigma de una enfermedad mental es una de las primeras barreras para que la gente busque y reciba ayuda. </w:t>
      </w:r>
    </w:p>
    <w:p w:rsidR="00D52FBC" w:rsidRPr="009D5210" w:rsidRDefault="00D52FBC" w:rsidP="00D52FBC">
      <w:pPr>
        <w:pStyle w:val="Default"/>
        <w:spacing w:line="276" w:lineRule="auto"/>
        <w:ind w:firstLine="720"/>
        <w:rPr>
          <w:color w:val="auto"/>
          <w:sz w:val="21"/>
          <w:szCs w:val="21"/>
          <w:lang w:val="es-ES_tradnl"/>
        </w:rPr>
      </w:pPr>
    </w:p>
    <w:p w:rsidR="00D52FBC" w:rsidRPr="009D5210" w:rsidRDefault="00D52FBC" w:rsidP="00D52FBC">
      <w:pPr>
        <w:pStyle w:val="Default"/>
        <w:spacing w:line="276" w:lineRule="auto"/>
        <w:ind w:left="720"/>
        <w:rPr>
          <w:b/>
          <w:color w:val="auto"/>
          <w:sz w:val="21"/>
          <w:szCs w:val="21"/>
          <w:lang w:val="es-ES_tradnl"/>
        </w:rPr>
      </w:pPr>
      <w:r w:rsidRPr="009D5210">
        <w:rPr>
          <w:color w:val="auto"/>
          <w:sz w:val="21"/>
          <w:szCs w:val="21"/>
          <w:lang w:val="es-ES_tradnl"/>
        </w:rPr>
        <w:t>Transmitimos nuestro estigma a nuestros hijos, sin darnos cuenta, casi todos los días. Para criarlos de modo que sean conscientes, compasivos y aceptantes, primero necesitamos ser modelos de comportamiento de esa compasión y aceptación.</w:t>
      </w:r>
    </w:p>
    <w:p w:rsidR="00D52FBC" w:rsidRPr="009D5210" w:rsidRDefault="00D52FBC" w:rsidP="00D52FBC">
      <w:pPr>
        <w:spacing w:after="0" w:line="240" w:lineRule="auto"/>
        <w:rPr>
          <w:rFonts w:ascii="Arial" w:hAnsi="Arial" w:cs="Arial"/>
          <w:b/>
          <w:sz w:val="21"/>
          <w:szCs w:val="21"/>
          <w:lang w:val="es-MX"/>
        </w:rPr>
      </w:pPr>
    </w:p>
    <w:p w:rsidR="00D52FBC" w:rsidRPr="009D5210" w:rsidRDefault="00D52FBC" w:rsidP="00D52FBC">
      <w:pPr>
        <w:pStyle w:val="Default"/>
        <w:rPr>
          <w:b/>
          <w:color w:val="auto"/>
          <w:sz w:val="21"/>
          <w:szCs w:val="21"/>
          <w:lang w:val="es-ES_tradnl"/>
        </w:rPr>
      </w:pPr>
      <w:r w:rsidRPr="009D5210">
        <w:rPr>
          <w:b/>
          <w:color w:val="auto"/>
          <w:sz w:val="21"/>
          <w:szCs w:val="21"/>
          <w:lang w:val="es-ES_tradnl"/>
        </w:rPr>
        <w:lastRenderedPageBreak/>
        <w:t>Mensajes para reducir el  estigma y la discriminación</w:t>
      </w:r>
    </w:p>
    <w:p w:rsidR="00D52FBC" w:rsidRPr="009D5210" w:rsidRDefault="00D52FBC" w:rsidP="00D52FBC">
      <w:pPr>
        <w:pStyle w:val="Default"/>
        <w:rPr>
          <w:i/>
          <w:color w:val="auto"/>
          <w:sz w:val="21"/>
          <w:szCs w:val="21"/>
          <w:lang w:val="es-ES_tradnl"/>
        </w:rPr>
      </w:pPr>
      <w:r w:rsidRPr="009D5210">
        <w:rPr>
          <w:i/>
          <w:color w:val="auto"/>
          <w:sz w:val="21"/>
          <w:szCs w:val="21"/>
          <w:lang w:val="es-ES_tradnl"/>
        </w:rPr>
        <w:t>Público clave: familias latinas</w:t>
      </w:r>
    </w:p>
    <w:p w:rsidR="00D52FBC" w:rsidRPr="009D5210" w:rsidRDefault="00D52FBC" w:rsidP="00D52FBC">
      <w:pPr>
        <w:pStyle w:val="Default"/>
        <w:spacing w:line="276" w:lineRule="auto"/>
        <w:rPr>
          <w:b/>
          <w:color w:val="auto"/>
          <w:sz w:val="21"/>
          <w:szCs w:val="21"/>
          <w:lang w:val="es-MX"/>
        </w:rPr>
      </w:pPr>
    </w:p>
    <w:p w:rsidR="00D52FBC" w:rsidRPr="009D5210" w:rsidRDefault="00D52FBC" w:rsidP="00D52FBC">
      <w:pPr>
        <w:pStyle w:val="Default"/>
        <w:spacing w:line="276" w:lineRule="auto"/>
        <w:rPr>
          <w:color w:val="auto"/>
          <w:sz w:val="21"/>
          <w:szCs w:val="21"/>
          <w:lang w:val="es-MX"/>
        </w:rPr>
      </w:pPr>
      <w:r w:rsidRPr="009D5210">
        <w:rPr>
          <w:b/>
          <w:color w:val="auto"/>
          <w:sz w:val="21"/>
          <w:szCs w:val="21"/>
          <w:lang w:val="es-MX"/>
        </w:rPr>
        <w:t>Los estudios muestran que puede existir cierta relación entre la depresión y la diabetes.</w:t>
      </w:r>
    </w:p>
    <w:p w:rsidR="00D52FBC" w:rsidRPr="009D5210" w:rsidRDefault="00D52FBC" w:rsidP="00D52FBC">
      <w:pPr>
        <w:pStyle w:val="Default"/>
        <w:spacing w:line="276" w:lineRule="auto"/>
        <w:ind w:left="720"/>
        <w:rPr>
          <w:color w:val="auto"/>
          <w:sz w:val="21"/>
          <w:szCs w:val="21"/>
          <w:lang w:val="es-MX"/>
        </w:rPr>
      </w:pPr>
      <w:r w:rsidRPr="009D5210">
        <w:rPr>
          <w:color w:val="auto"/>
          <w:sz w:val="21"/>
          <w:szCs w:val="21"/>
          <w:lang w:val="es-MX"/>
        </w:rPr>
        <w:t>La depresión no solo afecta el cerebro y la conducta, afecta el cuerpo entero. La depresión se ha relacionado con otros problemas de salud, entre ellos, la diabetes.</w:t>
      </w:r>
    </w:p>
    <w:p w:rsidR="00D52FBC" w:rsidRPr="009D5210" w:rsidRDefault="00D52FBC" w:rsidP="00D52FBC">
      <w:pPr>
        <w:autoSpaceDE w:val="0"/>
        <w:autoSpaceDN w:val="0"/>
        <w:adjustRightInd w:val="0"/>
        <w:spacing w:after="0"/>
        <w:ind w:left="720"/>
        <w:rPr>
          <w:rFonts w:ascii="Arial" w:hAnsi="Arial" w:cs="Arial"/>
          <w:sz w:val="21"/>
          <w:szCs w:val="21"/>
          <w:lang w:val="es-MX"/>
        </w:rPr>
      </w:pPr>
    </w:p>
    <w:p w:rsidR="00D52FBC" w:rsidRPr="009D5210" w:rsidRDefault="00D52FBC" w:rsidP="00D52FBC">
      <w:pPr>
        <w:pStyle w:val="Default"/>
        <w:spacing w:line="276" w:lineRule="auto"/>
        <w:ind w:left="720"/>
        <w:rPr>
          <w:color w:val="auto"/>
          <w:position w:val="6"/>
          <w:sz w:val="21"/>
          <w:szCs w:val="21"/>
          <w:vertAlign w:val="superscript"/>
          <w:lang w:val="es-MX"/>
        </w:rPr>
      </w:pPr>
      <w:r w:rsidRPr="009D5210">
        <w:rPr>
          <w:color w:val="auto"/>
          <w:sz w:val="21"/>
          <w:szCs w:val="21"/>
          <w:lang w:val="es-MX"/>
        </w:rPr>
        <w:t>Además de que posiblemente aumente el riesgo de depresión, la diabetes puede empeorar los síntomas de la depresión. El estrés que causa el hecho de tener que controlar la diabetes todos los días y los efectos que esta enfermedad tiene sobre el cerebro, pueden contribuir a la depresión.</w:t>
      </w:r>
      <w:r w:rsidRPr="009D5210">
        <w:rPr>
          <w:rStyle w:val="FootnoteReference"/>
          <w:color w:val="auto"/>
          <w:sz w:val="21"/>
          <w:szCs w:val="21"/>
          <w:lang w:val="es-MX"/>
        </w:rPr>
        <w:footnoteReference w:id="22"/>
      </w:r>
      <w:r w:rsidRPr="009D5210">
        <w:rPr>
          <w:color w:val="auto"/>
          <w:sz w:val="21"/>
          <w:szCs w:val="21"/>
          <w:lang w:val="es-MX"/>
        </w:rPr>
        <w:t xml:space="preserve"> En los Estados Unidos, las personas con diabetes tienen el doble de probabilidades que una persona promedio de padecer depresión.</w:t>
      </w:r>
      <w:r w:rsidRPr="009D5210">
        <w:rPr>
          <w:rStyle w:val="FootnoteReference"/>
          <w:color w:val="auto"/>
          <w:sz w:val="21"/>
          <w:szCs w:val="21"/>
          <w:lang w:val="es-MX"/>
        </w:rPr>
        <w:footnoteReference w:id="23"/>
      </w:r>
      <w:r w:rsidRPr="009D5210">
        <w:rPr>
          <w:color w:val="auto"/>
          <w:position w:val="6"/>
          <w:sz w:val="21"/>
          <w:szCs w:val="21"/>
          <w:vertAlign w:val="superscript"/>
          <w:lang w:val="es-MX"/>
        </w:rPr>
        <w:t xml:space="preserve"> </w:t>
      </w:r>
    </w:p>
    <w:p w:rsidR="00D52FBC" w:rsidRPr="009D5210" w:rsidRDefault="00D52FBC" w:rsidP="00D52FBC">
      <w:pPr>
        <w:pStyle w:val="Default"/>
        <w:spacing w:line="276" w:lineRule="auto"/>
        <w:rPr>
          <w:b/>
          <w:color w:val="auto"/>
          <w:sz w:val="21"/>
          <w:szCs w:val="21"/>
          <w:lang w:val="es-MX"/>
        </w:rPr>
      </w:pPr>
    </w:p>
    <w:p w:rsidR="00D52FBC" w:rsidRPr="00747E8C" w:rsidRDefault="00D52FBC" w:rsidP="00747E8C">
      <w:pPr>
        <w:pStyle w:val="Default"/>
        <w:spacing w:line="276" w:lineRule="auto"/>
        <w:rPr>
          <w:b/>
          <w:color w:val="auto"/>
          <w:sz w:val="21"/>
          <w:szCs w:val="21"/>
          <w:lang w:val="es-ES_tradnl"/>
        </w:rPr>
      </w:pPr>
      <w:r w:rsidRPr="009D5210">
        <w:rPr>
          <w:b/>
          <w:color w:val="auto"/>
          <w:sz w:val="21"/>
          <w:szCs w:val="21"/>
          <w:lang w:val="es-ES_tradnl"/>
        </w:rPr>
        <w:t xml:space="preserve">Además de las barreras que crea el estigma, los latinos enfrentan barreras </w:t>
      </w:r>
      <w:r w:rsidRPr="009D5210">
        <w:rPr>
          <w:b/>
          <w:i/>
          <w:color w:val="auto"/>
          <w:sz w:val="21"/>
          <w:szCs w:val="21"/>
          <w:lang w:val="es-ES_tradnl"/>
        </w:rPr>
        <w:t xml:space="preserve">culturales </w:t>
      </w:r>
      <w:r w:rsidRPr="009D5210">
        <w:rPr>
          <w:b/>
          <w:color w:val="auto"/>
          <w:sz w:val="21"/>
          <w:szCs w:val="21"/>
          <w:lang w:val="es-ES_tradnl"/>
        </w:rPr>
        <w:t xml:space="preserve">que les impide buscar y recibir ayuda. </w:t>
      </w:r>
      <w:r w:rsidRPr="009D5210">
        <w:rPr>
          <w:color w:val="auto"/>
          <w:sz w:val="21"/>
          <w:szCs w:val="21"/>
          <w:lang w:val="es-ES_tradnl"/>
        </w:rPr>
        <w:br/>
        <w:t>Barrera cultural:</w:t>
      </w:r>
    </w:p>
    <w:p w:rsidR="00D52FBC" w:rsidRPr="00747E8C" w:rsidRDefault="00D52FBC" w:rsidP="00747E8C">
      <w:pPr>
        <w:pStyle w:val="Default"/>
        <w:spacing w:after="120" w:line="276" w:lineRule="auto"/>
        <w:ind w:left="720"/>
        <w:rPr>
          <w:color w:val="auto"/>
          <w:sz w:val="20"/>
          <w:szCs w:val="20"/>
          <w:lang w:val="es-ES_tradnl"/>
        </w:rPr>
      </w:pPr>
      <w:r w:rsidRPr="00747E8C">
        <w:rPr>
          <w:i/>
          <w:color w:val="auto"/>
          <w:sz w:val="20"/>
          <w:szCs w:val="20"/>
          <w:lang w:val="es-ES_tradnl"/>
        </w:rPr>
        <w:t>Fatalismo</w:t>
      </w:r>
      <w:r w:rsidRPr="00747E8C">
        <w:rPr>
          <w:color w:val="auto"/>
          <w:sz w:val="20"/>
          <w:szCs w:val="20"/>
          <w:lang w:val="es-ES_tradnl"/>
        </w:rPr>
        <w:t xml:space="preserve">, se refiere a la creencia de que la vida es predeterminada por el destino, la mala suerte o la voluntad de Dios, es utilizado comúnmente para explicar situaciones que se perciben como incontrolables.  </w:t>
      </w:r>
    </w:p>
    <w:p w:rsidR="00D52FBC" w:rsidRPr="009D5210" w:rsidRDefault="00D52FBC" w:rsidP="00747E8C">
      <w:pPr>
        <w:pStyle w:val="Default"/>
        <w:spacing w:line="276" w:lineRule="auto"/>
        <w:ind w:left="720"/>
        <w:rPr>
          <w:color w:val="auto"/>
          <w:sz w:val="21"/>
          <w:szCs w:val="21"/>
          <w:lang w:val="es-ES_tradnl"/>
        </w:rPr>
      </w:pPr>
      <w:r w:rsidRPr="00747E8C">
        <w:rPr>
          <w:color w:val="auto"/>
          <w:sz w:val="20"/>
          <w:szCs w:val="20"/>
          <w:lang w:val="es-ES_tradnl"/>
        </w:rPr>
        <w:t xml:space="preserve">Las enfermedades mentales </w:t>
      </w:r>
      <w:r w:rsidRPr="00747E8C">
        <w:rPr>
          <w:b/>
          <w:color w:val="auto"/>
          <w:sz w:val="20"/>
          <w:szCs w:val="20"/>
          <w:lang w:val="es-ES_tradnl"/>
        </w:rPr>
        <w:t>SÍ</w:t>
      </w:r>
      <w:r w:rsidRPr="00747E8C">
        <w:rPr>
          <w:color w:val="auto"/>
          <w:sz w:val="20"/>
          <w:szCs w:val="20"/>
          <w:lang w:val="es-ES_tradnl"/>
        </w:rPr>
        <w:t xml:space="preserve"> se pueden mejorar. Con un tratamiento apropiado, las personas con enfermedades mentales pueden recuperarse o aprender a manejar sus enfermedades mentales y vivir vidas satisfactorias, felices y productivas.</w:t>
      </w:r>
      <w:r w:rsidRPr="009D5210">
        <w:rPr>
          <w:color w:val="auto"/>
          <w:sz w:val="21"/>
          <w:szCs w:val="21"/>
          <w:lang w:val="es-ES_tradnl"/>
        </w:rPr>
        <w:t xml:space="preserve"> </w:t>
      </w:r>
    </w:p>
    <w:p w:rsidR="00D52FBC" w:rsidRPr="009D5210" w:rsidRDefault="00D52FBC" w:rsidP="00D52FBC">
      <w:pPr>
        <w:pStyle w:val="Default"/>
        <w:spacing w:line="276" w:lineRule="auto"/>
        <w:rPr>
          <w:color w:val="auto"/>
          <w:sz w:val="21"/>
          <w:szCs w:val="21"/>
          <w:lang w:val="es-ES_tradnl"/>
        </w:rPr>
      </w:pPr>
    </w:p>
    <w:p w:rsidR="00D52FBC" w:rsidRPr="009D5210" w:rsidRDefault="00D52FBC" w:rsidP="00747E8C">
      <w:pPr>
        <w:pStyle w:val="Default"/>
        <w:spacing w:line="276" w:lineRule="auto"/>
        <w:rPr>
          <w:color w:val="auto"/>
          <w:sz w:val="21"/>
          <w:szCs w:val="21"/>
          <w:lang w:val="es-ES_tradnl"/>
        </w:rPr>
      </w:pPr>
      <w:r w:rsidRPr="009D5210">
        <w:rPr>
          <w:color w:val="auto"/>
          <w:sz w:val="21"/>
          <w:szCs w:val="21"/>
          <w:lang w:val="es-ES_tradnl"/>
        </w:rPr>
        <w:t>Barrera cultural:</w:t>
      </w:r>
    </w:p>
    <w:p w:rsidR="00D52FBC" w:rsidRPr="00747E8C" w:rsidRDefault="00D52FBC" w:rsidP="00747E8C">
      <w:pPr>
        <w:pStyle w:val="Default"/>
        <w:spacing w:after="120" w:line="276" w:lineRule="auto"/>
        <w:ind w:left="720"/>
        <w:rPr>
          <w:color w:val="auto"/>
          <w:sz w:val="20"/>
          <w:szCs w:val="20"/>
          <w:lang w:val="es-ES_tradnl"/>
        </w:rPr>
      </w:pPr>
      <w:r w:rsidRPr="00747E8C">
        <w:rPr>
          <w:i/>
          <w:color w:val="auto"/>
          <w:sz w:val="20"/>
          <w:szCs w:val="20"/>
          <w:lang w:val="es-ES_tradnl"/>
        </w:rPr>
        <w:t>Machismo</w:t>
      </w:r>
      <w:r w:rsidRPr="00747E8C">
        <w:rPr>
          <w:color w:val="auto"/>
          <w:sz w:val="20"/>
          <w:szCs w:val="20"/>
          <w:lang w:val="es-ES_tradnl"/>
        </w:rPr>
        <w:t xml:space="preserve">, es un término que se refiere a la responsabilidad de un hombre de proteger a y proveer para su familia. Si un hombre es incapaz de cumplir este papel, puede ser considerado por su familia y su comunidad como débil o deshonroso.  </w:t>
      </w:r>
    </w:p>
    <w:p w:rsidR="00D52FBC" w:rsidRPr="00747E8C" w:rsidRDefault="00D52FBC" w:rsidP="00747E8C">
      <w:pPr>
        <w:pStyle w:val="Default"/>
        <w:spacing w:line="276" w:lineRule="auto"/>
        <w:ind w:left="720"/>
        <w:rPr>
          <w:color w:val="auto"/>
          <w:sz w:val="20"/>
          <w:szCs w:val="20"/>
          <w:lang w:val="es-ES_tradnl"/>
        </w:rPr>
      </w:pPr>
      <w:r w:rsidRPr="00747E8C">
        <w:rPr>
          <w:color w:val="auto"/>
          <w:sz w:val="20"/>
          <w:szCs w:val="20"/>
          <w:lang w:val="es-ES_tradnl"/>
        </w:rPr>
        <w:t xml:space="preserve">En lugar de negar que se experimenta un trastorno mental, o auto-medicarse mediante el abuso de sustancias, es más sano hablar sobre el problema con un profesional capacitado. </w:t>
      </w:r>
    </w:p>
    <w:p w:rsidR="00D52FBC" w:rsidRPr="009D5210" w:rsidRDefault="00D52FBC" w:rsidP="00D52FBC">
      <w:pPr>
        <w:pStyle w:val="Default"/>
        <w:spacing w:line="276" w:lineRule="auto"/>
        <w:ind w:left="2160"/>
        <w:rPr>
          <w:color w:val="auto"/>
          <w:sz w:val="21"/>
          <w:szCs w:val="21"/>
          <w:lang w:val="es-ES_tradnl"/>
        </w:rPr>
      </w:pPr>
    </w:p>
    <w:p w:rsidR="00D52FBC" w:rsidRPr="009D5210" w:rsidRDefault="00D52FBC" w:rsidP="00747E8C">
      <w:pPr>
        <w:pStyle w:val="Default"/>
        <w:spacing w:line="276" w:lineRule="auto"/>
        <w:rPr>
          <w:color w:val="auto"/>
          <w:sz w:val="21"/>
          <w:szCs w:val="21"/>
          <w:lang w:val="es-ES_tradnl"/>
        </w:rPr>
      </w:pPr>
      <w:r w:rsidRPr="009D5210">
        <w:rPr>
          <w:color w:val="auto"/>
          <w:sz w:val="21"/>
          <w:szCs w:val="21"/>
          <w:lang w:val="es-ES_tradnl"/>
        </w:rPr>
        <w:t>Barrera cultural:</w:t>
      </w:r>
    </w:p>
    <w:p w:rsidR="00D52FBC" w:rsidRPr="00747E8C" w:rsidRDefault="00D52FBC" w:rsidP="00747E8C">
      <w:pPr>
        <w:pStyle w:val="Default"/>
        <w:spacing w:after="120" w:line="276" w:lineRule="auto"/>
        <w:ind w:left="720"/>
        <w:rPr>
          <w:color w:val="auto"/>
          <w:sz w:val="20"/>
          <w:szCs w:val="20"/>
          <w:lang w:val="es-ES_tradnl"/>
        </w:rPr>
      </w:pPr>
      <w:r w:rsidRPr="00747E8C">
        <w:rPr>
          <w:i/>
          <w:color w:val="auto"/>
          <w:sz w:val="20"/>
          <w:szCs w:val="20"/>
          <w:lang w:val="es-ES_tradnl"/>
        </w:rPr>
        <w:t>Marianismo</w:t>
      </w:r>
      <w:r w:rsidRPr="00747E8C">
        <w:rPr>
          <w:color w:val="auto"/>
          <w:sz w:val="20"/>
          <w:szCs w:val="20"/>
          <w:lang w:val="es-ES_tradnl"/>
        </w:rPr>
        <w:t>, es un término que se refiere al papel tradicional de la mujer principalmente como sumisa, cuidadora de la familia y apegada a leyes religiosas.</w:t>
      </w:r>
    </w:p>
    <w:p w:rsidR="00D52FBC" w:rsidRPr="009D5210" w:rsidRDefault="00D52FBC" w:rsidP="00747E8C">
      <w:pPr>
        <w:pStyle w:val="Default"/>
        <w:spacing w:line="276" w:lineRule="auto"/>
        <w:ind w:left="720"/>
        <w:rPr>
          <w:color w:val="auto"/>
          <w:sz w:val="21"/>
          <w:szCs w:val="21"/>
          <w:lang w:val="es-ES_tradnl"/>
        </w:rPr>
      </w:pPr>
      <w:r w:rsidRPr="00747E8C">
        <w:rPr>
          <w:color w:val="auto"/>
          <w:sz w:val="20"/>
          <w:szCs w:val="20"/>
          <w:lang w:val="es-ES_tradnl"/>
        </w:rPr>
        <w:t xml:space="preserve">Cuidar y mantener su salud mental como lo haría con su salud física es un signo de fuerza y empoderamiento, no de debilidad. </w:t>
      </w:r>
      <w:r w:rsidRPr="009D5210">
        <w:rPr>
          <w:color w:val="auto"/>
          <w:sz w:val="21"/>
          <w:szCs w:val="21"/>
          <w:lang w:val="es-ES_tradnl"/>
        </w:rPr>
        <w:t xml:space="preserve"> </w:t>
      </w:r>
    </w:p>
    <w:p w:rsidR="00D52FBC" w:rsidRPr="009D5210" w:rsidRDefault="00D52FBC" w:rsidP="00D52FBC">
      <w:pPr>
        <w:pStyle w:val="Default"/>
        <w:spacing w:line="276" w:lineRule="auto"/>
        <w:rPr>
          <w:color w:val="auto"/>
          <w:sz w:val="21"/>
          <w:szCs w:val="21"/>
          <w:lang w:val="es-ES_tradnl"/>
        </w:rPr>
      </w:pPr>
    </w:p>
    <w:p w:rsidR="00D52FBC" w:rsidRPr="009D5210" w:rsidRDefault="00D52FBC" w:rsidP="00747E8C">
      <w:pPr>
        <w:pStyle w:val="Default"/>
        <w:spacing w:line="276" w:lineRule="auto"/>
        <w:rPr>
          <w:color w:val="auto"/>
          <w:sz w:val="21"/>
          <w:szCs w:val="21"/>
          <w:lang w:val="es-ES_tradnl"/>
        </w:rPr>
      </w:pPr>
      <w:r w:rsidRPr="009D5210">
        <w:rPr>
          <w:color w:val="auto"/>
          <w:sz w:val="21"/>
          <w:szCs w:val="21"/>
          <w:lang w:val="es-ES_tradnl"/>
        </w:rPr>
        <w:t>Barrera cultural:</w:t>
      </w:r>
    </w:p>
    <w:p w:rsidR="00D52FBC" w:rsidRPr="00747E8C" w:rsidRDefault="00D52FBC" w:rsidP="00747E8C">
      <w:pPr>
        <w:pStyle w:val="Default"/>
        <w:spacing w:after="120" w:line="276" w:lineRule="auto"/>
        <w:ind w:left="720"/>
        <w:rPr>
          <w:color w:val="auto"/>
          <w:sz w:val="20"/>
          <w:szCs w:val="20"/>
          <w:shd w:val="clear" w:color="auto" w:fill="FFFFFF"/>
          <w:lang w:val="es-ES_tradnl"/>
        </w:rPr>
      </w:pPr>
      <w:proofErr w:type="spellStart"/>
      <w:r w:rsidRPr="00747E8C">
        <w:rPr>
          <w:i/>
          <w:color w:val="auto"/>
          <w:sz w:val="20"/>
          <w:szCs w:val="20"/>
          <w:shd w:val="clear" w:color="auto" w:fill="FFFFFF"/>
          <w:lang w:val="es-ES_tradnl"/>
        </w:rPr>
        <w:t>Familismo</w:t>
      </w:r>
      <w:proofErr w:type="spellEnd"/>
      <w:r w:rsidRPr="00747E8C">
        <w:rPr>
          <w:color w:val="auto"/>
          <w:sz w:val="20"/>
          <w:szCs w:val="20"/>
          <w:shd w:val="clear" w:color="auto" w:fill="FFFFFF"/>
          <w:lang w:val="es-ES_tradnl"/>
        </w:rPr>
        <w:t>, la importancia de la familia para los latinos es probablemente el valor cultural con mayor influencia, y se refiere a la importancia de una fuerte lealtad a la familia, la cercanía y la contribución al bienestar de la familia. Con frecuencia, la importancia asignada a la familia puede resultar en descuidar las necesidades propias, incluso las necesidades de salud.</w:t>
      </w:r>
    </w:p>
    <w:p w:rsidR="0039160C" w:rsidRDefault="00D52FBC" w:rsidP="00747E8C">
      <w:pPr>
        <w:tabs>
          <w:tab w:val="num" w:pos="1080"/>
        </w:tabs>
        <w:spacing w:after="0"/>
        <w:ind w:left="720"/>
        <w:rPr>
          <w:rFonts w:ascii="Arial" w:hAnsi="Arial" w:cs="Arial"/>
          <w:sz w:val="20"/>
          <w:szCs w:val="20"/>
          <w:lang w:val="es-ES_tradnl"/>
        </w:rPr>
      </w:pPr>
      <w:r w:rsidRPr="00747E8C">
        <w:rPr>
          <w:rFonts w:ascii="Arial" w:hAnsi="Arial" w:cs="Arial"/>
          <w:sz w:val="20"/>
          <w:szCs w:val="20"/>
          <w:lang w:val="es-ES_tradnl"/>
        </w:rPr>
        <w:t>Buscar servicios de salud mental cuando se necesita es con frecuencia lo mejor que se puede hacer para ayudar a asegurar que su familia siga sana.</w:t>
      </w:r>
    </w:p>
    <w:p w:rsidR="0039160C" w:rsidRDefault="0039160C">
      <w:pPr>
        <w:rPr>
          <w:rFonts w:ascii="Arial" w:hAnsi="Arial" w:cs="Arial"/>
          <w:sz w:val="20"/>
          <w:szCs w:val="20"/>
          <w:lang w:val="es-ES_tradnl"/>
        </w:rPr>
      </w:pPr>
      <w:r>
        <w:rPr>
          <w:rFonts w:ascii="Arial" w:hAnsi="Arial" w:cs="Arial"/>
          <w:sz w:val="20"/>
          <w:szCs w:val="20"/>
          <w:lang w:val="es-ES_tradnl"/>
        </w:rPr>
        <w:br w:type="page"/>
      </w:r>
    </w:p>
    <w:p w:rsidR="0039160C" w:rsidRPr="00B30080" w:rsidRDefault="0039160C" w:rsidP="0039160C">
      <w:pPr>
        <w:spacing w:after="0"/>
        <w:rPr>
          <w:rFonts w:ascii="Arial" w:hAnsi="Arial" w:cs="Arial"/>
          <w:b/>
        </w:rPr>
      </w:pPr>
      <w:r w:rsidRPr="00B30080">
        <w:rPr>
          <w:rFonts w:ascii="Arial" w:hAnsi="Arial" w:cs="Arial"/>
          <w:b/>
        </w:rPr>
        <w:lastRenderedPageBreak/>
        <w:t>Stigma and Discrimination Reduction Messages</w:t>
      </w:r>
    </w:p>
    <w:p w:rsidR="0039160C" w:rsidRPr="00B30080" w:rsidRDefault="0039160C" w:rsidP="0039160C">
      <w:pPr>
        <w:spacing w:after="0"/>
        <w:rPr>
          <w:rFonts w:ascii="Arial" w:hAnsi="Arial" w:cs="Arial"/>
          <w:i/>
        </w:rPr>
      </w:pPr>
      <w:r w:rsidRPr="00B30080">
        <w:rPr>
          <w:rFonts w:ascii="Arial" w:hAnsi="Arial" w:cs="Arial"/>
          <w:i/>
        </w:rPr>
        <w:t>Key Audience: Young People Ages 14-24</w:t>
      </w:r>
    </w:p>
    <w:p w:rsidR="0039160C" w:rsidRPr="00B30080" w:rsidRDefault="0039160C" w:rsidP="0039160C">
      <w:pPr>
        <w:spacing w:after="0"/>
        <w:rPr>
          <w:rFonts w:ascii="Arial" w:hAnsi="Arial" w:cs="Arial"/>
        </w:rPr>
      </w:pPr>
    </w:p>
    <w:p w:rsidR="0039160C" w:rsidRPr="00B30080" w:rsidRDefault="0039160C" w:rsidP="0039160C">
      <w:pPr>
        <w:spacing w:after="0"/>
        <w:rPr>
          <w:rFonts w:ascii="Arial" w:hAnsi="Arial" w:cs="Arial"/>
          <w:b/>
          <w:sz w:val="21"/>
          <w:szCs w:val="21"/>
        </w:rPr>
      </w:pPr>
      <w:r w:rsidRPr="00B30080">
        <w:rPr>
          <w:rFonts w:ascii="Arial" w:hAnsi="Arial" w:cs="Arial"/>
          <w:b/>
          <w:sz w:val="21"/>
          <w:szCs w:val="21"/>
        </w:rPr>
        <w:t>A lot of people my age are dealing with painful thoughts and feelings. I'm not the only one.</w:t>
      </w:r>
    </w:p>
    <w:p w:rsidR="0039160C" w:rsidRPr="00B30080" w:rsidRDefault="0039160C" w:rsidP="0039160C">
      <w:pPr>
        <w:tabs>
          <w:tab w:val="num" w:pos="720"/>
        </w:tabs>
        <w:spacing w:after="0"/>
        <w:ind w:left="720"/>
        <w:rPr>
          <w:rFonts w:ascii="Arial" w:hAnsi="Arial" w:cs="Arial"/>
          <w:sz w:val="21"/>
          <w:szCs w:val="21"/>
        </w:rPr>
      </w:pPr>
      <w:r w:rsidRPr="00B30080">
        <w:rPr>
          <w:rFonts w:ascii="Arial" w:hAnsi="Arial" w:cs="Arial"/>
          <w:sz w:val="21"/>
          <w:szCs w:val="21"/>
        </w:rPr>
        <w:t xml:space="preserve">Children and adults </w:t>
      </w:r>
      <w:proofErr w:type="gramStart"/>
      <w:r w:rsidRPr="00B30080">
        <w:rPr>
          <w:rFonts w:ascii="Arial" w:hAnsi="Arial" w:cs="Arial"/>
          <w:sz w:val="21"/>
          <w:szCs w:val="21"/>
        </w:rPr>
        <w:t>alike</w:t>
      </w:r>
      <w:proofErr w:type="gramEnd"/>
      <w:r w:rsidRPr="00B30080">
        <w:rPr>
          <w:rFonts w:ascii="Arial" w:hAnsi="Arial" w:cs="Arial"/>
          <w:sz w:val="21"/>
          <w:szCs w:val="21"/>
        </w:rPr>
        <w:t xml:space="preserve"> experience a variety of mental illnesses, including attention deficit hyperactivity disorder, anxiety, depression and bipolar disorder, and other challenges like stress and trouble sleeping.</w:t>
      </w:r>
    </w:p>
    <w:p w:rsidR="0039160C" w:rsidRPr="00B30080" w:rsidRDefault="0039160C" w:rsidP="0039160C">
      <w:pPr>
        <w:spacing w:after="0"/>
        <w:rPr>
          <w:rFonts w:ascii="Arial" w:hAnsi="Arial" w:cs="Arial"/>
          <w:i/>
          <w:sz w:val="21"/>
          <w:szCs w:val="21"/>
        </w:rPr>
      </w:pPr>
    </w:p>
    <w:p w:rsidR="0039160C" w:rsidRPr="00B30080" w:rsidRDefault="0039160C" w:rsidP="0039160C">
      <w:pPr>
        <w:spacing w:after="0"/>
        <w:ind w:left="720"/>
        <w:rPr>
          <w:rFonts w:ascii="Arial" w:hAnsi="Arial" w:cs="Arial"/>
          <w:i/>
          <w:sz w:val="21"/>
          <w:szCs w:val="21"/>
        </w:rPr>
      </w:pPr>
      <w:r w:rsidRPr="00B30080">
        <w:rPr>
          <w:rFonts w:ascii="Arial" w:hAnsi="Arial" w:cs="Arial"/>
          <w:i/>
          <w:sz w:val="21"/>
          <w:szCs w:val="21"/>
        </w:rPr>
        <w:t>Key Facts:</w:t>
      </w:r>
    </w:p>
    <w:p w:rsidR="0039160C" w:rsidRPr="00B30080" w:rsidRDefault="0039160C" w:rsidP="0039160C">
      <w:pPr>
        <w:pStyle w:val="ListParagraph"/>
        <w:numPr>
          <w:ilvl w:val="0"/>
          <w:numId w:val="1"/>
        </w:numPr>
        <w:tabs>
          <w:tab w:val="num" w:pos="1080"/>
        </w:tabs>
        <w:spacing w:after="0"/>
        <w:ind w:left="1080"/>
        <w:rPr>
          <w:rFonts w:ascii="Arial" w:hAnsi="Arial" w:cs="Arial"/>
          <w:sz w:val="21"/>
          <w:szCs w:val="21"/>
        </w:rPr>
      </w:pPr>
      <w:r w:rsidRPr="00B30080">
        <w:rPr>
          <w:rFonts w:ascii="Arial" w:hAnsi="Arial" w:cs="Arial"/>
          <w:sz w:val="21"/>
          <w:szCs w:val="21"/>
        </w:rPr>
        <w:t>One in four American adults is living with a diagnosable mental disorder in any given year.</w:t>
      </w:r>
      <w:r w:rsidRPr="00B30080">
        <w:rPr>
          <w:vertAlign w:val="superscript"/>
        </w:rPr>
        <w:footnoteReference w:id="24"/>
      </w:r>
    </w:p>
    <w:p w:rsidR="0039160C" w:rsidRPr="00B30080" w:rsidRDefault="0039160C" w:rsidP="0039160C">
      <w:pPr>
        <w:numPr>
          <w:ilvl w:val="0"/>
          <w:numId w:val="1"/>
        </w:numPr>
        <w:tabs>
          <w:tab w:val="clear" w:pos="360"/>
          <w:tab w:val="num" w:pos="720"/>
        </w:tabs>
        <w:spacing w:after="0"/>
        <w:ind w:left="1080"/>
        <w:rPr>
          <w:rFonts w:ascii="Arial" w:hAnsi="Arial" w:cs="Arial"/>
          <w:sz w:val="21"/>
          <w:szCs w:val="21"/>
        </w:rPr>
      </w:pPr>
      <w:r w:rsidRPr="00B30080">
        <w:rPr>
          <w:rFonts w:ascii="Arial" w:hAnsi="Arial" w:cs="Arial"/>
          <w:sz w:val="21"/>
          <w:szCs w:val="21"/>
        </w:rPr>
        <w:t>Approximately 9 million children in the U.S. have serious emotional problems, but only 1 in 5 of these children is receiving appropriate treatment.</w:t>
      </w:r>
      <w:r w:rsidRPr="00B30080">
        <w:rPr>
          <w:rStyle w:val="FootnoteReference"/>
          <w:rFonts w:ascii="Arial" w:hAnsi="Arial" w:cs="Arial"/>
          <w:sz w:val="21"/>
          <w:szCs w:val="21"/>
        </w:rPr>
        <w:footnoteReference w:id="25"/>
      </w:r>
      <w:r w:rsidRPr="00B30080">
        <w:rPr>
          <w:rFonts w:ascii="Arial" w:hAnsi="Arial" w:cs="Arial"/>
          <w:sz w:val="21"/>
          <w:szCs w:val="21"/>
        </w:rPr>
        <w:t xml:space="preserve"> </w:t>
      </w:r>
    </w:p>
    <w:p w:rsidR="0039160C" w:rsidRPr="00B30080" w:rsidRDefault="0039160C" w:rsidP="0039160C">
      <w:pPr>
        <w:spacing w:after="0"/>
        <w:rPr>
          <w:rFonts w:ascii="Arial" w:hAnsi="Arial" w:cs="Arial"/>
          <w:sz w:val="21"/>
          <w:szCs w:val="21"/>
        </w:rPr>
      </w:pPr>
    </w:p>
    <w:p w:rsidR="0039160C" w:rsidRPr="00B30080" w:rsidRDefault="0039160C" w:rsidP="0039160C">
      <w:pPr>
        <w:tabs>
          <w:tab w:val="num" w:pos="720"/>
        </w:tabs>
        <w:spacing w:after="0"/>
        <w:rPr>
          <w:rFonts w:ascii="Arial" w:hAnsi="Arial" w:cs="Arial"/>
          <w:b/>
          <w:sz w:val="21"/>
          <w:szCs w:val="21"/>
        </w:rPr>
      </w:pPr>
      <w:r w:rsidRPr="00B30080">
        <w:rPr>
          <w:rFonts w:ascii="Arial" w:hAnsi="Arial" w:cs="Arial"/>
          <w:b/>
          <w:sz w:val="21"/>
          <w:szCs w:val="21"/>
        </w:rPr>
        <w:t>Good News! Mental health challenges are preventable and treatable, and recovery is possible.</w:t>
      </w:r>
    </w:p>
    <w:p w:rsidR="0039160C" w:rsidRPr="00B30080" w:rsidRDefault="0039160C" w:rsidP="0039160C">
      <w:pPr>
        <w:tabs>
          <w:tab w:val="num" w:pos="720"/>
        </w:tabs>
        <w:spacing w:after="0"/>
        <w:ind w:left="720"/>
        <w:rPr>
          <w:rFonts w:ascii="Arial" w:hAnsi="Arial" w:cs="Arial"/>
          <w:sz w:val="21"/>
          <w:szCs w:val="21"/>
        </w:rPr>
      </w:pPr>
      <w:r w:rsidRPr="00B30080">
        <w:rPr>
          <w:rFonts w:ascii="Arial" w:hAnsi="Arial" w:cs="Arial"/>
          <w:sz w:val="21"/>
          <w:szCs w:val="21"/>
        </w:rPr>
        <w:t xml:space="preserve">If you broke your leg playing a sport, you wouldn’t just ignore it and hope the pain would go away. You also wouldn’t </w:t>
      </w:r>
      <w:r w:rsidRPr="00B30080">
        <w:rPr>
          <w:rFonts w:ascii="Arial" w:hAnsi="Arial" w:cs="Arial"/>
          <w:sz w:val="21"/>
          <w:szCs w:val="21"/>
          <w:u w:val="single"/>
        </w:rPr>
        <w:t>blame yourself</w:t>
      </w:r>
      <w:r w:rsidRPr="00B30080">
        <w:rPr>
          <w:rFonts w:ascii="Arial" w:hAnsi="Arial" w:cs="Arial"/>
          <w:sz w:val="21"/>
          <w:szCs w:val="21"/>
        </w:rPr>
        <w:t xml:space="preserve"> or </w:t>
      </w:r>
      <w:r w:rsidRPr="00B30080">
        <w:rPr>
          <w:rFonts w:ascii="Arial" w:hAnsi="Arial" w:cs="Arial"/>
          <w:sz w:val="21"/>
          <w:szCs w:val="21"/>
          <w:u w:val="single"/>
        </w:rPr>
        <w:t>be afraid to tell others</w:t>
      </w:r>
      <w:r w:rsidRPr="00B30080">
        <w:rPr>
          <w:rFonts w:ascii="Arial" w:hAnsi="Arial" w:cs="Arial"/>
          <w:sz w:val="21"/>
          <w:szCs w:val="21"/>
        </w:rPr>
        <w:t xml:space="preserve">. You would seek help to heal. </w:t>
      </w:r>
      <w:r w:rsidRPr="00B30080">
        <w:rPr>
          <w:rFonts w:ascii="Arial" w:hAnsi="Arial" w:cs="Arial"/>
          <w:i/>
          <w:iCs/>
          <w:sz w:val="21"/>
          <w:szCs w:val="21"/>
        </w:rPr>
        <w:t>Why should our mental health be treated any differently from our physical health?</w:t>
      </w:r>
    </w:p>
    <w:p w:rsidR="0039160C" w:rsidRPr="00B30080" w:rsidRDefault="0039160C" w:rsidP="0039160C">
      <w:pPr>
        <w:tabs>
          <w:tab w:val="num" w:pos="720"/>
        </w:tabs>
        <w:spacing w:after="0"/>
        <w:rPr>
          <w:rFonts w:ascii="Arial" w:hAnsi="Arial" w:cs="Arial"/>
          <w:i/>
          <w:iCs/>
          <w:sz w:val="21"/>
          <w:szCs w:val="21"/>
        </w:rPr>
      </w:pPr>
    </w:p>
    <w:p w:rsidR="0039160C" w:rsidRPr="00B30080" w:rsidRDefault="0039160C" w:rsidP="0039160C">
      <w:pPr>
        <w:tabs>
          <w:tab w:val="num" w:pos="720"/>
        </w:tabs>
        <w:spacing w:after="0"/>
        <w:ind w:left="720"/>
        <w:rPr>
          <w:rFonts w:ascii="Arial" w:hAnsi="Arial" w:cs="Arial"/>
          <w:i/>
          <w:iCs/>
          <w:sz w:val="21"/>
          <w:szCs w:val="21"/>
        </w:rPr>
      </w:pPr>
      <w:r w:rsidRPr="00B30080">
        <w:rPr>
          <w:rFonts w:ascii="Arial" w:hAnsi="Arial" w:cs="Arial"/>
          <w:i/>
          <w:iCs/>
          <w:sz w:val="21"/>
          <w:szCs w:val="21"/>
        </w:rPr>
        <w:t>Key Facts:</w:t>
      </w:r>
    </w:p>
    <w:p w:rsidR="0039160C" w:rsidRPr="00B30080" w:rsidRDefault="0039160C" w:rsidP="0039160C">
      <w:pPr>
        <w:numPr>
          <w:ilvl w:val="0"/>
          <w:numId w:val="1"/>
        </w:numPr>
        <w:tabs>
          <w:tab w:val="clear" w:pos="360"/>
          <w:tab w:val="num" w:pos="720"/>
        </w:tabs>
        <w:spacing w:after="0"/>
        <w:ind w:left="1080"/>
        <w:rPr>
          <w:rFonts w:ascii="Arial" w:hAnsi="Arial" w:cs="Arial"/>
          <w:i/>
          <w:iCs/>
          <w:sz w:val="21"/>
          <w:szCs w:val="21"/>
        </w:rPr>
      </w:pPr>
      <w:r w:rsidRPr="00B30080">
        <w:rPr>
          <w:rFonts w:ascii="Arial" w:hAnsi="Arial" w:cs="Arial"/>
          <w:sz w:val="21"/>
          <w:szCs w:val="21"/>
        </w:rPr>
        <w:t>Research shows that half of all mental disorders start by age 14 and three-quarters start by age 24.</w:t>
      </w:r>
      <w:r w:rsidRPr="00B30080">
        <w:rPr>
          <w:rStyle w:val="FootnoteReference"/>
          <w:rFonts w:ascii="Arial" w:hAnsi="Arial" w:cs="Arial"/>
          <w:sz w:val="21"/>
          <w:szCs w:val="21"/>
        </w:rPr>
        <w:footnoteReference w:id="26"/>
      </w:r>
    </w:p>
    <w:p w:rsidR="0039160C" w:rsidRPr="00B30080" w:rsidRDefault="0039160C" w:rsidP="0039160C">
      <w:pPr>
        <w:numPr>
          <w:ilvl w:val="0"/>
          <w:numId w:val="1"/>
        </w:numPr>
        <w:tabs>
          <w:tab w:val="clear" w:pos="360"/>
          <w:tab w:val="num" w:pos="720"/>
        </w:tabs>
        <w:spacing w:after="0"/>
        <w:ind w:left="1080"/>
        <w:rPr>
          <w:rFonts w:ascii="Arial" w:hAnsi="Arial" w:cs="Arial"/>
          <w:sz w:val="21"/>
          <w:szCs w:val="21"/>
        </w:rPr>
      </w:pPr>
      <w:r w:rsidRPr="00B30080">
        <w:rPr>
          <w:rFonts w:ascii="Arial" w:hAnsi="Arial" w:cs="Arial"/>
          <w:sz w:val="21"/>
          <w:szCs w:val="21"/>
        </w:rPr>
        <w:t>But, an average of 6 to 8 years pass after the onset of mood disorder symptoms – 9 to 23 years for anxiety disorder symptoms – before young people get help.</w:t>
      </w:r>
      <w:r w:rsidRPr="00B30080">
        <w:rPr>
          <w:rStyle w:val="FootnoteReference"/>
          <w:rFonts w:ascii="Arial" w:hAnsi="Arial" w:cs="Arial"/>
          <w:sz w:val="21"/>
          <w:szCs w:val="21"/>
        </w:rPr>
        <w:footnoteReference w:id="27"/>
      </w:r>
    </w:p>
    <w:p w:rsidR="0039160C" w:rsidRPr="00B30080" w:rsidRDefault="0039160C" w:rsidP="0039160C">
      <w:pPr>
        <w:numPr>
          <w:ilvl w:val="0"/>
          <w:numId w:val="1"/>
        </w:numPr>
        <w:tabs>
          <w:tab w:val="clear" w:pos="360"/>
          <w:tab w:val="num" w:pos="720"/>
        </w:tabs>
        <w:spacing w:after="0"/>
        <w:ind w:left="1080"/>
        <w:rPr>
          <w:rFonts w:ascii="Arial" w:hAnsi="Arial" w:cs="Arial"/>
          <w:sz w:val="21"/>
          <w:szCs w:val="21"/>
        </w:rPr>
      </w:pPr>
      <w:r w:rsidRPr="00B30080">
        <w:rPr>
          <w:rFonts w:ascii="Arial" w:hAnsi="Arial" w:cs="Arial"/>
          <w:sz w:val="21"/>
          <w:szCs w:val="21"/>
        </w:rPr>
        <w:t>With support and treatment, between 70 and 90 percent of individuals diagnosed with a mental illness have a significant reduction in symptoms and improved quality of life.</w:t>
      </w:r>
      <w:r w:rsidRPr="00B30080">
        <w:rPr>
          <w:rStyle w:val="FootnoteReference"/>
          <w:rFonts w:ascii="Arial" w:hAnsi="Arial" w:cs="Arial"/>
          <w:sz w:val="21"/>
          <w:szCs w:val="21"/>
        </w:rPr>
        <w:footnoteReference w:id="28"/>
      </w:r>
    </w:p>
    <w:p w:rsidR="0039160C" w:rsidRPr="00B30080" w:rsidRDefault="0039160C" w:rsidP="0039160C">
      <w:pPr>
        <w:pStyle w:val="ListParagraph"/>
        <w:tabs>
          <w:tab w:val="num" w:pos="0"/>
        </w:tabs>
        <w:spacing w:after="0"/>
        <w:ind w:left="0"/>
        <w:rPr>
          <w:rFonts w:ascii="Arial" w:hAnsi="Arial" w:cs="Arial"/>
          <w:sz w:val="21"/>
          <w:szCs w:val="21"/>
        </w:rPr>
      </w:pPr>
    </w:p>
    <w:p w:rsidR="0039160C" w:rsidRPr="00B30080" w:rsidRDefault="0039160C" w:rsidP="0039160C">
      <w:pPr>
        <w:pStyle w:val="ListParagraph"/>
        <w:tabs>
          <w:tab w:val="num" w:pos="0"/>
        </w:tabs>
        <w:spacing w:after="0"/>
        <w:ind w:left="0"/>
        <w:rPr>
          <w:rFonts w:ascii="Arial" w:hAnsi="Arial" w:cs="Arial"/>
          <w:b/>
          <w:sz w:val="21"/>
          <w:szCs w:val="21"/>
        </w:rPr>
      </w:pPr>
      <w:r w:rsidRPr="00B30080">
        <w:rPr>
          <w:rFonts w:ascii="Arial" w:hAnsi="Arial" w:cs="Arial"/>
          <w:b/>
          <w:sz w:val="21"/>
          <w:szCs w:val="21"/>
        </w:rPr>
        <w:t>We all cope with issues differently, but we all have issues.</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shd w:val="clear" w:color="auto" w:fill="FFFFFF"/>
        </w:rPr>
        <w:t>People living with mental health challenges are just people. They’re your friends and family. They are not defined by their condition. It is just a small part of who they are and how they live their lives.</w:t>
      </w:r>
      <w:r w:rsidRPr="00B30080">
        <w:rPr>
          <w:rStyle w:val="apple-converted-space"/>
          <w:rFonts w:ascii="Arial" w:hAnsi="Arial" w:cs="Arial"/>
          <w:sz w:val="21"/>
          <w:szCs w:val="21"/>
          <w:shd w:val="clear" w:color="auto" w:fill="FFFFFF"/>
        </w:rPr>
        <w:t> </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rPr>
        <w:t xml:space="preserve">I have a lot in common with someone who is struggling with a mental health challenge. We have </w:t>
      </w:r>
      <w:r w:rsidRPr="00B30080">
        <w:rPr>
          <w:rFonts w:ascii="Arial" w:hAnsi="Arial" w:cs="Arial"/>
          <w:sz w:val="21"/>
          <w:szCs w:val="21"/>
          <w:u w:val="single"/>
        </w:rPr>
        <w:t>dreams and goals</w:t>
      </w:r>
      <w:r w:rsidRPr="00B30080">
        <w:rPr>
          <w:rFonts w:ascii="Arial" w:hAnsi="Arial" w:cs="Arial"/>
          <w:sz w:val="21"/>
          <w:szCs w:val="21"/>
        </w:rPr>
        <w:t xml:space="preserve">, </w:t>
      </w:r>
      <w:r w:rsidRPr="00B30080">
        <w:rPr>
          <w:rFonts w:ascii="Arial" w:hAnsi="Arial" w:cs="Arial"/>
          <w:sz w:val="21"/>
          <w:szCs w:val="21"/>
          <w:u w:val="single"/>
        </w:rPr>
        <w:t>worries and fears</w:t>
      </w:r>
      <w:r w:rsidRPr="00B30080">
        <w:rPr>
          <w:rFonts w:ascii="Arial" w:hAnsi="Arial" w:cs="Arial"/>
          <w:sz w:val="21"/>
          <w:szCs w:val="21"/>
        </w:rPr>
        <w:t xml:space="preserve">. We feel </w:t>
      </w:r>
      <w:r w:rsidRPr="00B30080">
        <w:rPr>
          <w:rFonts w:ascii="Arial" w:hAnsi="Arial" w:cs="Arial"/>
          <w:sz w:val="21"/>
          <w:szCs w:val="21"/>
          <w:u w:val="single"/>
        </w:rPr>
        <w:t>overwhelmed</w:t>
      </w:r>
      <w:r w:rsidRPr="00B30080">
        <w:rPr>
          <w:rFonts w:ascii="Arial" w:hAnsi="Arial" w:cs="Arial"/>
          <w:sz w:val="21"/>
          <w:szCs w:val="21"/>
        </w:rPr>
        <w:t xml:space="preserve"> and </w:t>
      </w:r>
      <w:r w:rsidRPr="00B30080">
        <w:rPr>
          <w:rFonts w:ascii="Arial" w:hAnsi="Arial" w:cs="Arial"/>
          <w:sz w:val="21"/>
          <w:szCs w:val="21"/>
          <w:u w:val="single"/>
        </w:rPr>
        <w:t>uncertain</w:t>
      </w:r>
      <w:r w:rsidRPr="00B30080">
        <w:rPr>
          <w:rFonts w:ascii="Arial" w:hAnsi="Arial" w:cs="Arial"/>
          <w:sz w:val="21"/>
          <w:szCs w:val="21"/>
        </w:rPr>
        <w:t xml:space="preserve"> about the future. We have hope that </w:t>
      </w:r>
      <w:r w:rsidRPr="00B30080">
        <w:rPr>
          <w:rFonts w:ascii="Arial" w:hAnsi="Arial" w:cs="Arial"/>
          <w:sz w:val="21"/>
          <w:szCs w:val="21"/>
          <w:u w:val="single"/>
        </w:rPr>
        <w:t>everything will turn out OK</w:t>
      </w:r>
      <w:r w:rsidRPr="00B30080">
        <w:rPr>
          <w:rFonts w:ascii="Arial" w:hAnsi="Arial" w:cs="Arial"/>
          <w:sz w:val="21"/>
          <w:szCs w:val="21"/>
        </w:rPr>
        <w:t>.</w:t>
      </w:r>
    </w:p>
    <w:p w:rsidR="0039160C" w:rsidRPr="00B30080" w:rsidRDefault="0039160C" w:rsidP="0039160C">
      <w:pPr>
        <w:tabs>
          <w:tab w:val="num" w:pos="720"/>
        </w:tabs>
        <w:spacing w:after="0"/>
        <w:ind w:left="720"/>
        <w:rPr>
          <w:rFonts w:ascii="Arial" w:hAnsi="Arial" w:cs="Arial"/>
          <w:sz w:val="12"/>
          <w:szCs w:val="12"/>
        </w:rPr>
      </w:pPr>
    </w:p>
    <w:p w:rsidR="0039160C" w:rsidRDefault="0039160C">
      <w:pPr>
        <w:rPr>
          <w:rFonts w:ascii="Arial" w:hAnsi="Arial" w:cs="Arial"/>
          <w:b/>
          <w:sz w:val="21"/>
          <w:szCs w:val="21"/>
        </w:rPr>
      </w:pPr>
      <w:r>
        <w:rPr>
          <w:rFonts w:ascii="Arial" w:hAnsi="Arial" w:cs="Arial"/>
          <w:b/>
          <w:sz w:val="21"/>
          <w:szCs w:val="21"/>
        </w:rPr>
        <w:br w:type="page"/>
      </w:r>
    </w:p>
    <w:p w:rsidR="0039160C" w:rsidRPr="00B30080" w:rsidRDefault="0039160C" w:rsidP="0039160C">
      <w:pPr>
        <w:spacing w:after="0"/>
        <w:rPr>
          <w:rFonts w:ascii="Arial" w:hAnsi="Arial" w:cs="Arial"/>
          <w:b/>
        </w:rPr>
      </w:pPr>
      <w:r w:rsidRPr="00B30080">
        <w:rPr>
          <w:rFonts w:ascii="Arial" w:hAnsi="Arial" w:cs="Arial"/>
          <w:b/>
        </w:rPr>
        <w:lastRenderedPageBreak/>
        <w:t>Stigma and Discrimination Reduction Messages</w:t>
      </w:r>
    </w:p>
    <w:p w:rsidR="0039160C" w:rsidRPr="00B30080" w:rsidRDefault="0039160C" w:rsidP="0039160C">
      <w:pPr>
        <w:spacing w:after="0"/>
        <w:rPr>
          <w:rFonts w:ascii="Arial" w:hAnsi="Arial" w:cs="Arial"/>
          <w:i/>
        </w:rPr>
      </w:pPr>
      <w:r w:rsidRPr="00B30080">
        <w:rPr>
          <w:rFonts w:ascii="Arial" w:hAnsi="Arial" w:cs="Arial"/>
          <w:i/>
        </w:rPr>
        <w:t>Key Audience: Young People Ages 14-24</w:t>
      </w:r>
      <w:r>
        <w:rPr>
          <w:rFonts w:ascii="Arial" w:hAnsi="Arial" w:cs="Arial"/>
          <w:i/>
        </w:rPr>
        <w:t xml:space="preserve"> (cont.)</w:t>
      </w:r>
    </w:p>
    <w:p w:rsidR="0039160C" w:rsidRDefault="0039160C" w:rsidP="0039160C">
      <w:pPr>
        <w:tabs>
          <w:tab w:val="num" w:pos="0"/>
        </w:tabs>
        <w:spacing w:after="0"/>
        <w:rPr>
          <w:rFonts w:ascii="Arial" w:hAnsi="Arial" w:cs="Arial"/>
          <w:b/>
          <w:sz w:val="21"/>
          <w:szCs w:val="21"/>
        </w:rPr>
      </w:pPr>
    </w:p>
    <w:p w:rsidR="0039160C" w:rsidRPr="00B30080" w:rsidRDefault="0039160C" w:rsidP="0039160C">
      <w:pPr>
        <w:tabs>
          <w:tab w:val="num" w:pos="0"/>
        </w:tabs>
        <w:spacing w:after="0"/>
        <w:rPr>
          <w:rFonts w:ascii="Arial" w:hAnsi="Arial" w:cs="Arial"/>
          <w:b/>
          <w:sz w:val="21"/>
          <w:szCs w:val="21"/>
        </w:rPr>
      </w:pPr>
      <w:r w:rsidRPr="00B30080">
        <w:rPr>
          <w:rFonts w:ascii="Arial" w:hAnsi="Arial" w:cs="Arial"/>
          <w:b/>
          <w:sz w:val="21"/>
          <w:szCs w:val="21"/>
        </w:rPr>
        <w:t xml:space="preserve">Stigma hurts. It is not funny, not cool and not right to judge someone with mental health challenges. </w:t>
      </w:r>
    </w:p>
    <w:p w:rsidR="0039160C" w:rsidRPr="00B30080" w:rsidRDefault="0039160C" w:rsidP="0039160C">
      <w:pPr>
        <w:tabs>
          <w:tab w:val="num" w:pos="0"/>
        </w:tabs>
        <w:spacing w:after="120"/>
        <w:ind w:left="720"/>
        <w:rPr>
          <w:rFonts w:ascii="Arial" w:hAnsi="Arial" w:cs="Arial"/>
          <w:sz w:val="21"/>
          <w:szCs w:val="21"/>
        </w:rPr>
      </w:pPr>
      <w:r w:rsidRPr="00B30080">
        <w:rPr>
          <w:rFonts w:ascii="Arial" w:hAnsi="Arial" w:cs="Arial"/>
          <w:sz w:val="21"/>
          <w:szCs w:val="21"/>
        </w:rPr>
        <w:t xml:space="preserve">This kind of ignorance is called stigma, and stigma can be more hurtful than a mental illness itself. </w:t>
      </w:r>
    </w:p>
    <w:p w:rsidR="0039160C"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u w:val="single"/>
        </w:rPr>
        <w:t>Disrespecting someone</w:t>
      </w:r>
      <w:r w:rsidRPr="00B30080">
        <w:rPr>
          <w:rFonts w:ascii="Arial" w:hAnsi="Arial" w:cs="Arial"/>
          <w:sz w:val="21"/>
          <w:szCs w:val="21"/>
        </w:rPr>
        <w:t xml:space="preserve"> because they have been diagnosed with a mental illness is the same thing as bullying. When people are afraid they’ll be bullied, hurt or abandoned, it </w:t>
      </w:r>
      <w:r w:rsidRPr="00B30080">
        <w:rPr>
          <w:rFonts w:ascii="Arial" w:hAnsi="Arial" w:cs="Arial"/>
          <w:sz w:val="21"/>
          <w:szCs w:val="21"/>
          <w:u w:val="single"/>
        </w:rPr>
        <w:t>stops them from reaching out</w:t>
      </w:r>
      <w:r w:rsidRPr="00B30080">
        <w:rPr>
          <w:rFonts w:ascii="Arial" w:hAnsi="Arial" w:cs="Arial"/>
          <w:sz w:val="21"/>
          <w:szCs w:val="21"/>
        </w:rPr>
        <w:t xml:space="preserve"> for the help they need.</w:t>
      </w:r>
      <w:r>
        <w:rPr>
          <w:rFonts w:ascii="Arial" w:hAnsi="Arial" w:cs="Arial"/>
          <w:sz w:val="21"/>
          <w:szCs w:val="21"/>
        </w:rPr>
        <w:t xml:space="preserve"> </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rPr>
        <w:t xml:space="preserve">Fear of being hurt or isolated because of stigma impacts the whole family. Young people may be afraid to be open with their parents and vice versa. </w:t>
      </w:r>
      <w:r w:rsidRPr="00B30080">
        <w:rPr>
          <w:rFonts w:ascii="Arial" w:hAnsi="Arial" w:cs="Arial"/>
          <w:sz w:val="21"/>
          <w:szCs w:val="21"/>
          <w:u w:val="single"/>
        </w:rPr>
        <w:t>Loved ones who need help and support may suffer alone</w:t>
      </w:r>
      <w:r w:rsidRPr="00B30080">
        <w:rPr>
          <w:rFonts w:ascii="Arial" w:hAnsi="Arial" w:cs="Arial"/>
          <w:sz w:val="21"/>
          <w:szCs w:val="21"/>
        </w:rPr>
        <w:t xml:space="preserve">.  </w:t>
      </w:r>
    </w:p>
    <w:p w:rsidR="0039160C" w:rsidRPr="00B30080" w:rsidRDefault="0039160C" w:rsidP="0039160C">
      <w:pPr>
        <w:spacing w:after="0"/>
        <w:rPr>
          <w:rFonts w:ascii="Arial" w:hAnsi="Arial" w:cs="Arial"/>
          <w:b/>
          <w:sz w:val="21"/>
          <w:szCs w:val="21"/>
        </w:rPr>
      </w:pPr>
    </w:p>
    <w:p w:rsidR="0039160C" w:rsidRPr="00B30080" w:rsidRDefault="0039160C" w:rsidP="0039160C">
      <w:pPr>
        <w:spacing w:after="0"/>
        <w:rPr>
          <w:rFonts w:ascii="Arial" w:hAnsi="Arial" w:cs="Arial"/>
          <w:i/>
        </w:rPr>
      </w:pPr>
      <w:r w:rsidRPr="00B30080">
        <w:rPr>
          <w:rFonts w:ascii="Arial" w:hAnsi="Arial" w:cs="Arial"/>
          <w:b/>
          <w:sz w:val="21"/>
          <w:szCs w:val="21"/>
        </w:rPr>
        <w:t>I won’t stand for the bullying of people who are “different.” Besides, who’s “normal” anyway?</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rPr>
        <w:t xml:space="preserve">I know what it's like to </w:t>
      </w:r>
      <w:r w:rsidRPr="00B30080">
        <w:rPr>
          <w:rFonts w:ascii="Arial" w:hAnsi="Arial" w:cs="Arial"/>
          <w:sz w:val="21"/>
          <w:szCs w:val="21"/>
          <w:u w:val="single"/>
        </w:rPr>
        <w:t>pretend everything is ok</w:t>
      </w:r>
      <w:r w:rsidRPr="00B30080">
        <w:rPr>
          <w:rFonts w:ascii="Arial" w:hAnsi="Arial" w:cs="Arial"/>
          <w:sz w:val="21"/>
          <w:szCs w:val="21"/>
        </w:rPr>
        <w:t xml:space="preserve">, but it's really important to talk about feeling sad, anxious, hopeless or confused.   </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rPr>
        <w:t xml:space="preserve">As a friend, </w:t>
      </w:r>
      <w:r w:rsidRPr="00B30080">
        <w:rPr>
          <w:rFonts w:ascii="Arial" w:hAnsi="Arial" w:cs="Arial"/>
          <w:sz w:val="21"/>
          <w:szCs w:val="21"/>
          <w:u w:val="single"/>
        </w:rPr>
        <w:t>it’s my responsibility</w:t>
      </w:r>
      <w:r w:rsidRPr="00B30080">
        <w:rPr>
          <w:rFonts w:ascii="Arial" w:hAnsi="Arial" w:cs="Arial"/>
          <w:sz w:val="21"/>
          <w:szCs w:val="21"/>
        </w:rPr>
        <w:t xml:space="preserve"> to help when someone I care about is hurting. </w:t>
      </w:r>
    </w:p>
    <w:p w:rsidR="0039160C" w:rsidRPr="00B30080" w:rsidRDefault="0039160C" w:rsidP="0039160C">
      <w:pPr>
        <w:tabs>
          <w:tab w:val="num" w:pos="720"/>
        </w:tabs>
        <w:spacing w:after="120"/>
        <w:ind w:left="720"/>
        <w:rPr>
          <w:rFonts w:ascii="Arial" w:hAnsi="Arial" w:cs="Arial"/>
          <w:sz w:val="21"/>
          <w:szCs w:val="21"/>
        </w:rPr>
      </w:pPr>
      <w:r w:rsidRPr="00B30080">
        <w:rPr>
          <w:rFonts w:ascii="Arial" w:hAnsi="Arial" w:cs="Arial"/>
          <w:sz w:val="21"/>
          <w:szCs w:val="21"/>
        </w:rPr>
        <w:t>I can help to end stigma by openly accepting the people diagnosed with a mental illness in my school and in my family.</w:t>
      </w:r>
    </w:p>
    <w:p w:rsidR="0039160C" w:rsidRPr="00B30080" w:rsidRDefault="0039160C" w:rsidP="0039160C">
      <w:pPr>
        <w:spacing w:after="0"/>
        <w:jc w:val="center"/>
        <w:rPr>
          <w:rFonts w:ascii="Arial" w:hAnsi="Arial" w:cs="Arial"/>
          <w:i/>
        </w:rPr>
      </w:pPr>
    </w:p>
    <w:p w:rsidR="0039160C" w:rsidRPr="00B30080" w:rsidRDefault="0039160C" w:rsidP="0039160C">
      <w:pPr>
        <w:spacing w:after="0"/>
        <w:rPr>
          <w:rFonts w:ascii="Arial" w:hAnsi="Arial" w:cs="Arial"/>
          <w:b/>
        </w:rPr>
      </w:pPr>
      <w:r w:rsidRPr="00B30080">
        <w:rPr>
          <w:rFonts w:ascii="Arial" w:hAnsi="Arial" w:cs="Arial"/>
          <w:b/>
          <w:sz w:val="21"/>
          <w:szCs w:val="21"/>
        </w:rPr>
        <w:t>Taglines &amp; Sound Bites</w:t>
      </w:r>
    </w:p>
    <w:p w:rsidR="0039160C" w:rsidRPr="00B30080" w:rsidRDefault="0039160C" w:rsidP="0039160C">
      <w:pPr>
        <w:tabs>
          <w:tab w:val="num" w:pos="0"/>
        </w:tabs>
        <w:spacing w:after="120"/>
        <w:rPr>
          <w:rFonts w:ascii="Arial" w:hAnsi="Arial" w:cs="Arial"/>
          <w:sz w:val="21"/>
          <w:szCs w:val="21"/>
        </w:rPr>
      </w:pPr>
      <w:r w:rsidRPr="00B30080">
        <w:rPr>
          <w:rFonts w:ascii="Arial" w:hAnsi="Arial" w:cs="Arial"/>
          <w:sz w:val="21"/>
          <w:szCs w:val="21"/>
        </w:rPr>
        <w:t>These short and memorable lines can help get your point across and make it stick in the minds of your audience. Use them as key points of emphasis in your remarks or, even better, pick one and make it the central theme of your talk.</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Stigma: It’s not funny, not cool and not right.</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Who’s “normal” anyway?</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 xml:space="preserve">We all cope with our issues differently, but we </w:t>
      </w:r>
      <w:r w:rsidRPr="00B30080">
        <w:rPr>
          <w:rFonts w:ascii="Arial" w:hAnsi="Arial" w:cs="Arial"/>
          <w:i/>
          <w:sz w:val="21"/>
          <w:szCs w:val="21"/>
        </w:rPr>
        <w:t>all</w:t>
      </w:r>
      <w:r w:rsidRPr="00B30080">
        <w:rPr>
          <w:rFonts w:ascii="Arial" w:hAnsi="Arial" w:cs="Arial"/>
          <w:sz w:val="21"/>
          <w:szCs w:val="21"/>
        </w:rPr>
        <w:t xml:space="preserve"> have issues.</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 xml:space="preserve">If you’re </w:t>
      </w:r>
      <w:r w:rsidRPr="00B30080">
        <w:rPr>
          <w:rFonts w:ascii="Arial" w:hAnsi="Arial" w:cs="Arial"/>
          <w:i/>
          <w:sz w:val="21"/>
          <w:szCs w:val="21"/>
        </w:rPr>
        <w:t>my</w:t>
      </w:r>
      <w:r w:rsidRPr="00B30080">
        <w:rPr>
          <w:rFonts w:ascii="Arial" w:hAnsi="Arial" w:cs="Arial"/>
          <w:sz w:val="21"/>
          <w:szCs w:val="21"/>
        </w:rPr>
        <w:t xml:space="preserve"> friend, it’s </w:t>
      </w:r>
      <w:r w:rsidRPr="00B30080">
        <w:rPr>
          <w:rFonts w:ascii="Arial" w:hAnsi="Arial" w:cs="Arial"/>
          <w:i/>
          <w:sz w:val="21"/>
          <w:szCs w:val="21"/>
        </w:rPr>
        <w:t>my</w:t>
      </w:r>
      <w:r w:rsidRPr="00B30080">
        <w:rPr>
          <w:rFonts w:ascii="Arial" w:hAnsi="Arial" w:cs="Arial"/>
          <w:sz w:val="21"/>
          <w:szCs w:val="21"/>
        </w:rPr>
        <w:t xml:space="preserve"> responsibility to help you however I can.</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Compassion is cool.</w:t>
      </w:r>
    </w:p>
    <w:p w:rsidR="0039160C" w:rsidRPr="00B30080" w:rsidRDefault="0039160C" w:rsidP="0039160C">
      <w:pPr>
        <w:tabs>
          <w:tab w:val="num" w:pos="0"/>
        </w:tabs>
        <w:spacing w:after="0" w:line="480" w:lineRule="auto"/>
        <w:ind w:left="720"/>
        <w:rPr>
          <w:rFonts w:ascii="Arial" w:hAnsi="Arial" w:cs="Arial"/>
          <w:sz w:val="21"/>
          <w:szCs w:val="21"/>
        </w:rPr>
      </w:pPr>
      <w:r w:rsidRPr="00B30080">
        <w:rPr>
          <w:rFonts w:ascii="Arial" w:hAnsi="Arial" w:cs="Arial"/>
          <w:sz w:val="21"/>
          <w:szCs w:val="21"/>
        </w:rPr>
        <w:t>Stigma hurts.</w:t>
      </w:r>
    </w:p>
    <w:p w:rsidR="00D52FBC" w:rsidRPr="0039160C" w:rsidRDefault="00D52FBC" w:rsidP="0039160C">
      <w:pPr>
        <w:tabs>
          <w:tab w:val="num" w:pos="1080"/>
        </w:tabs>
        <w:spacing w:after="0"/>
        <w:rPr>
          <w:rFonts w:ascii="Arial" w:hAnsi="Arial" w:cs="Arial"/>
          <w:sz w:val="20"/>
          <w:szCs w:val="20"/>
        </w:rPr>
      </w:pPr>
    </w:p>
    <w:sectPr w:rsidR="00D52FBC" w:rsidRPr="0039160C" w:rsidSect="00EA52B5">
      <w:headerReference w:type="default" r:id="rId11"/>
      <w:footerReference w:type="default" r:id="rId12"/>
      <w:pgSz w:w="12240" w:h="15840"/>
      <w:pgMar w:top="1350" w:right="630" w:bottom="1620" w:left="720" w:header="450" w:footer="522"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2FBC" w:rsidRDefault="00D52FBC" w:rsidP="00233692">
      <w:pPr>
        <w:spacing w:after="0" w:line="240" w:lineRule="auto"/>
      </w:pPr>
      <w:r>
        <w:separator/>
      </w:r>
    </w:p>
  </w:endnote>
  <w:endnote w:type="continuationSeparator" w:id="0">
    <w:p w:rsidR="00D52FBC" w:rsidRDefault="00D52FBC" w:rsidP="0023369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altName w:val="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FBC" w:rsidRPr="00701B10" w:rsidRDefault="00D52FBC" w:rsidP="00701B10">
    <w:pPr>
      <w:spacing w:after="0"/>
      <w:jc w:val="center"/>
      <w:rPr>
        <w:rFonts w:ascii="Arial" w:hAnsi="Arial" w:cs="Arial"/>
        <w:i/>
        <w:sz w:val="40"/>
        <w:szCs w:val="40"/>
      </w:rPr>
    </w:pPr>
    <w:r>
      <w:rPr>
        <w:rFonts w:ascii="Arial" w:hAnsi="Arial" w:cs="Arial"/>
        <w:noProof/>
        <w:color w:val="000000"/>
        <w:sz w:val="16"/>
        <w:szCs w:val="16"/>
      </w:rPr>
      <w:drawing>
        <wp:anchor distT="0" distB="0" distL="114300" distR="114300" simplePos="0" relativeHeight="251661312" behindDoc="1" locked="0" layoutInCell="1" allowOverlap="1">
          <wp:simplePos x="0" y="0"/>
          <wp:positionH relativeFrom="column">
            <wp:posOffset>3552825</wp:posOffset>
          </wp:positionH>
          <wp:positionV relativeFrom="paragraph">
            <wp:posOffset>22860</wp:posOffset>
          </wp:positionV>
          <wp:extent cx="666750" cy="733425"/>
          <wp:effectExtent l="19050" t="0" r="0" b="0"/>
          <wp:wrapTight wrapText="bothSides">
            <wp:wrapPolygon edited="0">
              <wp:start x="-617" y="0"/>
              <wp:lineTo x="-617" y="21319"/>
              <wp:lineTo x="21600" y="21319"/>
              <wp:lineTo x="21600" y="0"/>
              <wp:lineTo x="-617" y="0"/>
            </wp:wrapPolygon>
          </wp:wrapTight>
          <wp:docPr id="2"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 cstate="print"/>
                  <a:stretch>
                    <a:fillRect/>
                  </a:stretch>
                </pic:blipFill>
                <pic:spPr>
                  <a:xfrm>
                    <a:off x="0" y="0"/>
                    <a:ext cx="666750" cy="7334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58240" behindDoc="0" locked="0" layoutInCell="1" allowOverlap="1">
          <wp:simplePos x="0" y="0"/>
          <wp:positionH relativeFrom="column">
            <wp:posOffset>1752600</wp:posOffset>
          </wp:positionH>
          <wp:positionV relativeFrom="paragraph">
            <wp:posOffset>80010</wp:posOffset>
          </wp:positionV>
          <wp:extent cx="733425" cy="657225"/>
          <wp:effectExtent l="19050" t="0" r="9525" b="0"/>
          <wp:wrapThrough wrapText="bothSides">
            <wp:wrapPolygon edited="0">
              <wp:start x="-561" y="0"/>
              <wp:lineTo x="-561" y="21287"/>
              <wp:lineTo x="21881" y="21287"/>
              <wp:lineTo x="21881" y="0"/>
              <wp:lineTo x="-561" y="0"/>
            </wp:wrapPolygon>
          </wp:wrapThrough>
          <wp:docPr id="4"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2"/>
                  <a:srcRect l="18000" r="13000"/>
                  <a:stretch>
                    <a:fillRect/>
                  </a:stretch>
                </pic:blipFill>
                <pic:spPr>
                  <a:xfrm>
                    <a:off x="0" y="0"/>
                    <a:ext cx="733425" cy="657225"/>
                  </a:xfrm>
                  <a:prstGeom prst="rect">
                    <a:avLst/>
                  </a:prstGeom>
                </pic:spPr>
              </pic:pic>
            </a:graphicData>
          </a:graphic>
        </wp:anchor>
      </w:drawing>
    </w:r>
    <w:r>
      <w:rPr>
        <w:rFonts w:ascii="Arial" w:hAnsi="Arial" w:cs="Arial"/>
        <w:noProof/>
        <w:color w:val="000000"/>
        <w:sz w:val="16"/>
        <w:szCs w:val="16"/>
      </w:rPr>
      <w:drawing>
        <wp:anchor distT="0" distB="0" distL="114300" distR="114300" simplePos="0" relativeHeight="251659264" behindDoc="0" locked="0" layoutInCell="1" allowOverlap="1">
          <wp:simplePos x="0" y="0"/>
          <wp:positionH relativeFrom="column">
            <wp:posOffset>2597150</wp:posOffset>
          </wp:positionH>
          <wp:positionV relativeFrom="paragraph">
            <wp:posOffset>41910</wp:posOffset>
          </wp:positionV>
          <wp:extent cx="793750" cy="714375"/>
          <wp:effectExtent l="19050" t="0" r="6350" b="0"/>
          <wp:wrapThrough wrapText="bothSides">
            <wp:wrapPolygon edited="0">
              <wp:start x="-518" y="0"/>
              <wp:lineTo x="-518" y="21312"/>
              <wp:lineTo x="21773" y="21312"/>
              <wp:lineTo x="21773" y="0"/>
              <wp:lineTo x="-518" y="0"/>
            </wp:wrapPolygon>
          </wp:wrapThrough>
          <wp:docPr id="3"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3"/>
                  <a:stretch>
                    <a:fillRect/>
                  </a:stretch>
                </pic:blipFill>
                <pic:spPr>
                  <a:xfrm>
                    <a:off x="0" y="0"/>
                    <a:ext cx="793750" cy="714375"/>
                  </a:xfrm>
                  <a:prstGeom prst="rect">
                    <a:avLst/>
                  </a:prstGeom>
                </pic:spPr>
              </pic:pic>
            </a:graphicData>
          </a:graphic>
        </wp:anchor>
      </w:drawing>
    </w:r>
  </w:p>
  <w:p w:rsidR="00D52FBC" w:rsidRPr="00233692" w:rsidRDefault="00D52FBC" w:rsidP="0034439D">
    <w:pPr>
      <w:pStyle w:val="ListParagraph"/>
      <w:spacing w:after="0" w:line="240" w:lineRule="auto"/>
      <w:ind w:left="0" w:right="1800"/>
      <w:contextualSpacing w:val="0"/>
      <w:rPr>
        <w:rFonts w:ascii="Arial" w:hAnsi="Arial" w:cs="Arial"/>
        <w:b/>
        <w:bCs/>
        <w:sz w:val="16"/>
        <w:szCs w:val="16"/>
      </w:rPr>
    </w:pPr>
    <w:r w:rsidRPr="00233692">
      <w:rPr>
        <w:rFonts w:ascii="Arial" w:hAnsi="Arial" w:cs="Arial"/>
        <w:noProof/>
        <w:color w:val="000000"/>
        <w:sz w:val="16"/>
        <w:szCs w:val="16"/>
      </w:rPr>
      <w:t xml:space="preserve"> </w:t>
    </w:r>
  </w:p>
  <w:p w:rsidR="00D52FBC" w:rsidRDefault="00D52FB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FBC" w:rsidRPr="00EA52B5" w:rsidRDefault="00D52FBC" w:rsidP="00EA52B5">
    <w:pPr>
      <w:spacing w:after="0" w:line="240" w:lineRule="auto"/>
      <w:ind w:right="2160"/>
      <w:rPr>
        <w:rFonts w:ascii="Arial" w:hAnsi="Arial" w:cs="Arial"/>
        <w:b/>
        <w:bCs/>
        <w:sz w:val="16"/>
        <w:szCs w:val="16"/>
      </w:rPr>
    </w:pPr>
    <w:r>
      <w:rPr>
        <w:noProof/>
        <w:color w:val="000000"/>
      </w:rPr>
      <w:drawing>
        <wp:anchor distT="0" distB="0" distL="114300" distR="114300" simplePos="0" relativeHeight="251665408" behindDoc="0" locked="0" layoutInCell="1" allowOverlap="1">
          <wp:simplePos x="0" y="0"/>
          <wp:positionH relativeFrom="column">
            <wp:posOffset>5562600</wp:posOffset>
          </wp:positionH>
          <wp:positionV relativeFrom="paragraph">
            <wp:posOffset>49530</wp:posOffset>
          </wp:positionV>
          <wp:extent cx="657225" cy="590550"/>
          <wp:effectExtent l="19050" t="0" r="9525" b="0"/>
          <wp:wrapThrough wrapText="bothSides">
            <wp:wrapPolygon edited="0">
              <wp:start x="-626" y="0"/>
              <wp:lineTo x="-626" y="20903"/>
              <wp:lineTo x="21913" y="20903"/>
              <wp:lineTo x="21913" y="0"/>
              <wp:lineTo x="-626" y="0"/>
            </wp:wrapPolygon>
          </wp:wrapThrough>
          <wp:docPr id="8" name="Picture 0" descr="CALMHSA_Tag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MHSA_Tagline.jpg"/>
                  <pic:cNvPicPr/>
                </pic:nvPicPr>
                <pic:blipFill>
                  <a:blip r:embed="rId1"/>
                  <a:srcRect l="18000" r="13000"/>
                  <a:stretch>
                    <a:fillRect/>
                  </a:stretch>
                </pic:blipFill>
                <pic:spPr>
                  <a:xfrm>
                    <a:off x="0" y="0"/>
                    <a:ext cx="657225" cy="590550"/>
                  </a:xfrm>
                  <a:prstGeom prst="rect">
                    <a:avLst/>
                  </a:prstGeom>
                </pic:spPr>
              </pic:pic>
            </a:graphicData>
          </a:graphic>
        </wp:anchor>
      </w:drawing>
    </w:r>
    <w:r>
      <w:rPr>
        <w:noProof/>
        <w:color w:val="000000"/>
      </w:rPr>
      <w:drawing>
        <wp:anchor distT="0" distB="0" distL="114300" distR="114300" simplePos="0" relativeHeight="251666432" behindDoc="0" locked="0" layoutInCell="1" allowOverlap="1">
          <wp:simplePos x="0" y="0"/>
          <wp:positionH relativeFrom="column">
            <wp:posOffset>6267450</wp:posOffset>
          </wp:positionH>
          <wp:positionV relativeFrom="paragraph">
            <wp:posOffset>42545</wp:posOffset>
          </wp:positionV>
          <wp:extent cx="666750" cy="600075"/>
          <wp:effectExtent l="19050" t="0" r="0" b="0"/>
          <wp:wrapThrough wrapText="bothSides">
            <wp:wrapPolygon edited="0">
              <wp:start x="-617" y="0"/>
              <wp:lineTo x="-617" y="21257"/>
              <wp:lineTo x="21600" y="21257"/>
              <wp:lineTo x="21600" y="0"/>
              <wp:lineTo x="-617" y="0"/>
            </wp:wrapPolygon>
          </wp:wrapThrough>
          <wp:docPr id="9" name="Picture 1" descr="Prop 63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 63 Logo.jpg"/>
                  <pic:cNvPicPr/>
                </pic:nvPicPr>
                <pic:blipFill>
                  <a:blip r:embed="rId2"/>
                  <a:stretch>
                    <a:fillRect/>
                  </a:stretch>
                </pic:blipFill>
                <pic:spPr>
                  <a:xfrm>
                    <a:off x="0" y="0"/>
                    <a:ext cx="666750" cy="600075"/>
                  </a:xfrm>
                  <a:prstGeom prst="rect">
                    <a:avLst/>
                  </a:prstGeom>
                </pic:spPr>
              </pic:pic>
            </a:graphicData>
          </a:graphic>
        </wp:anchor>
      </w:drawing>
    </w:r>
    <w:r w:rsidRPr="00EA52B5">
      <w:rPr>
        <w:rFonts w:ascii="Arial" w:hAnsi="Arial" w:cs="Arial"/>
        <w:color w:val="000000"/>
        <w:sz w:val="16"/>
        <w:szCs w:val="16"/>
      </w:rPr>
      <w:t>Funded</w:t>
    </w:r>
    <w:r w:rsidRPr="00EA52B5">
      <w:rPr>
        <w:rFonts w:ascii="Arial" w:hAnsi="Arial" w:cs="Arial"/>
        <w:color w:val="000000"/>
        <w:sz w:val="16"/>
        <w:szCs w:val="16"/>
      </w:rPr>
      <w:t xml:space="preserve"> by the voter approved Mental Health Services Act (Prop. 63). </w:t>
    </w:r>
    <w:r w:rsidRPr="00EA52B5">
      <w:rPr>
        <w:rFonts w:ascii="Arial" w:hAnsi="Arial" w:cs="Arial"/>
        <w:bCs/>
        <w:sz w:val="16"/>
        <w:szCs w:val="16"/>
      </w:rPr>
      <w:t>The California Mental Health Services Authority (</w:t>
    </w:r>
    <w:proofErr w:type="spellStart"/>
    <w:r w:rsidRPr="00EA52B5">
      <w:rPr>
        <w:rFonts w:ascii="Arial" w:hAnsi="Arial" w:cs="Arial"/>
        <w:bCs/>
        <w:sz w:val="16"/>
        <w:szCs w:val="16"/>
      </w:rPr>
      <w:t>CalMHSA</w:t>
    </w:r>
    <w:proofErr w:type="spellEnd"/>
    <w:r w:rsidRPr="00EA52B5">
      <w:rPr>
        <w:rFonts w:ascii="Arial" w:hAnsi="Arial" w:cs="Arial"/>
        <w:bCs/>
        <w:sz w:val="16"/>
        <w:szCs w:val="16"/>
      </w:rPr>
      <w:t>)</w:t>
    </w:r>
    <w:r w:rsidRPr="00EA52B5">
      <w:rPr>
        <w:rFonts w:ascii="Arial" w:hAnsi="Arial" w:cs="Arial"/>
        <w:sz w:val="16"/>
        <w:szCs w:val="16"/>
      </w:rPr>
      <w:t xml:space="preserve"> is an organization of county governments working to improve mental health outcomes for individuals, families and communities.  Prevention and Early Intervention programs implemented by </w:t>
    </w:r>
    <w:proofErr w:type="spellStart"/>
    <w:r w:rsidRPr="00EA52B5">
      <w:rPr>
        <w:rFonts w:ascii="Arial" w:hAnsi="Arial" w:cs="Arial"/>
        <w:sz w:val="16"/>
        <w:szCs w:val="16"/>
      </w:rPr>
      <w:t>CalMHSA</w:t>
    </w:r>
    <w:proofErr w:type="spellEnd"/>
    <w:r w:rsidRPr="00EA52B5">
      <w:rPr>
        <w:rFonts w:ascii="Arial" w:hAnsi="Arial" w:cs="Arial"/>
        <w:sz w:val="16"/>
        <w:szCs w:val="16"/>
      </w:rPr>
      <w:t xml:space="preserve"> are funded through the voter-approved Mental Health Services Act (Prop 63).  Prop. 63 provides the funding and framework needed to expand mental health services to previously underserved populations and all of California’s diverse communities.</w:t>
    </w:r>
    <w:r w:rsidRPr="00EA52B5">
      <w:rPr>
        <w:rFonts w:ascii="Arial" w:hAnsi="Arial" w:cs="Arial"/>
        <w:noProof/>
        <w:color w:val="000000"/>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2FBC" w:rsidRDefault="00D52FBC" w:rsidP="00233692">
      <w:pPr>
        <w:spacing w:after="0" w:line="240" w:lineRule="auto"/>
      </w:pPr>
      <w:r>
        <w:separator/>
      </w:r>
    </w:p>
  </w:footnote>
  <w:footnote w:type="continuationSeparator" w:id="0">
    <w:p w:rsidR="00D52FBC" w:rsidRDefault="00D52FBC" w:rsidP="00233692">
      <w:pPr>
        <w:spacing w:after="0" w:line="240" w:lineRule="auto"/>
      </w:pPr>
      <w:r>
        <w:continuationSeparator/>
      </w:r>
    </w:p>
  </w:footnote>
  <w:footnote w:id="1">
    <w:p w:rsidR="00D52FBC" w:rsidRDefault="00D52FBC" w:rsidP="00EA52B5">
      <w:pPr>
        <w:pStyle w:val="FootnoteText"/>
        <w:rPr>
          <w:rFonts w:ascii="Arial" w:hAnsi="Arial" w:cs="Arial"/>
          <w:color w:val="000000"/>
          <w:sz w:val="18"/>
          <w:szCs w:val="18"/>
          <w:shd w:val="clear" w:color="auto" w:fill="F4F7FA"/>
        </w:rPr>
      </w:pPr>
      <w:r>
        <w:rPr>
          <w:rStyle w:val="FootnoteReference"/>
        </w:rPr>
        <w:footnoteRef/>
      </w:r>
      <w:r>
        <w:t xml:space="preserve"> Kessler RC, Chiu WT, </w:t>
      </w:r>
      <w:proofErr w:type="spellStart"/>
      <w:r>
        <w:t>Demler</w:t>
      </w:r>
      <w:proofErr w:type="spellEnd"/>
      <w:r>
        <w:t xml:space="preserve"> O, Walters EE. </w:t>
      </w:r>
      <w:proofErr w:type="gramStart"/>
      <w:r>
        <w:t xml:space="preserve">Prevalence, severity, and </w:t>
      </w:r>
      <w:proofErr w:type="spellStart"/>
      <w:r>
        <w:t>comorbidity</w:t>
      </w:r>
      <w:proofErr w:type="spellEnd"/>
      <w:r>
        <w:t xml:space="preserve"> of twelve-month DSM-IV disorders in the National </w:t>
      </w:r>
      <w:proofErr w:type="spellStart"/>
      <w:r>
        <w:t>Comorbidity</w:t>
      </w:r>
      <w:proofErr w:type="spellEnd"/>
      <w:r>
        <w:t xml:space="preserve"> Survey Replication (NCS-R).</w:t>
      </w:r>
      <w:proofErr w:type="gramEnd"/>
      <w:r>
        <w:t> </w:t>
      </w:r>
      <w:r>
        <w:rPr>
          <w:i/>
          <w:iCs/>
        </w:rPr>
        <w:t>Archives of General Psychiatry</w:t>
      </w:r>
      <w:r>
        <w:t>, June 2005.</w:t>
      </w:r>
    </w:p>
  </w:footnote>
  <w:footnote w:id="2">
    <w:p w:rsidR="00D52FBC" w:rsidRDefault="00D52FBC" w:rsidP="00F83CF7">
      <w:pPr>
        <w:pStyle w:val="FootnoteText"/>
      </w:pPr>
      <w:r>
        <w:rPr>
          <w:rStyle w:val="FootnoteReference"/>
        </w:rPr>
        <w:footnoteRef/>
      </w:r>
      <w:r>
        <w:t xml:space="preserve"> </w:t>
      </w:r>
      <w:r>
        <w:rPr>
          <w:sz w:val="18"/>
          <w:szCs w:val="18"/>
        </w:rPr>
        <w:t xml:space="preserve">Kessler RC, Chiu WT, </w:t>
      </w:r>
      <w:proofErr w:type="spellStart"/>
      <w:r>
        <w:rPr>
          <w:sz w:val="18"/>
          <w:szCs w:val="18"/>
        </w:rPr>
        <w:t>Demler</w:t>
      </w:r>
      <w:proofErr w:type="spellEnd"/>
      <w:r>
        <w:rPr>
          <w:sz w:val="18"/>
          <w:szCs w:val="18"/>
        </w:rPr>
        <w:t xml:space="preserve"> O, Walters EE. </w:t>
      </w:r>
      <w:proofErr w:type="gramStart"/>
      <w:r>
        <w:rPr>
          <w:sz w:val="18"/>
          <w:szCs w:val="18"/>
        </w:rPr>
        <w:t xml:space="preserve">Prevalence, severity, and </w:t>
      </w:r>
      <w:proofErr w:type="spellStart"/>
      <w:r>
        <w:rPr>
          <w:sz w:val="18"/>
          <w:szCs w:val="18"/>
        </w:rPr>
        <w:t>comorbidity</w:t>
      </w:r>
      <w:proofErr w:type="spellEnd"/>
      <w:r>
        <w:rPr>
          <w:sz w:val="18"/>
          <w:szCs w:val="18"/>
        </w:rPr>
        <w:t xml:space="preserve"> of twelve-month DSM-IV disorders in the National </w:t>
      </w:r>
      <w:proofErr w:type="spellStart"/>
      <w:r>
        <w:rPr>
          <w:sz w:val="18"/>
          <w:szCs w:val="18"/>
        </w:rPr>
        <w:t>Comorbidity</w:t>
      </w:r>
      <w:proofErr w:type="spellEnd"/>
      <w:r>
        <w:rPr>
          <w:sz w:val="18"/>
          <w:szCs w:val="18"/>
        </w:rPr>
        <w:t xml:space="preserve"> Survey Replication (NCS-R).</w:t>
      </w:r>
      <w:proofErr w:type="gramEnd"/>
      <w:r>
        <w:rPr>
          <w:sz w:val="18"/>
          <w:szCs w:val="18"/>
        </w:rPr>
        <w:t> </w:t>
      </w:r>
      <w:r>
        <w:rPr>
          <w:i/>
          <w:iCs/>
          <w:sz w:val="18"/>
          <w:szCs w:val="18"/>
        </w:rPr>
        <w:t>Archives of General Psychiatry</w:t>
      </w:r>
      <w:r>
        <w:rPr>
          <w:sz w:val="18"/>
          <w:szCs w:val="18"/>
        </w:rPr>
        <w:t>, June 2005.</w:t>
      </w:r>
    </w:p>
  </w:footnote>
  <w:footnote w:id="3">
    <w:p w:rsidR="00D52FBC" w:rsidRPr="008D169F" w:rsidRDefault="00D52FBC" w:rsidP="00F83CF7">
      <w:pPr>
        <w:pStyle w:val="FootnoteText"/>
        <w:rPr>
          <w:sz w:val="18"/>
          <w:szCs w:val="18"/>
        </w:rPr>
      </w:pPr>
      <w:r w:rsidRPr="008D169F">
        <w:rPr>
          <w:rStyle w:val="FootnoteReference"/>
          <w:sz w:val="18"/>
          <w:szCs w:val="18"/>
        </w:rPr>
        <w:footnoteRef/>
      </w:r>
      <w:r w:rsidRPr="008D169F">
        <w:rPr>
          <w:sz w:val="18"/>
          <w:szCs w:val="18"/>
        </w:rPr>
        <w:t xml:space="preserve"> Knowledge Networks and Field Research, </w:t>
      </w:r>
      <w:r w:rsidRPr="008D169F">
        <w:rPr>
          <w:i/>
          <w:sz w:val="18"/>
          <w:szCs w:val="18"/>
        </w:rPr>
        <w:t>Baseline Survey of California Children 11-13 and Adult Decision-Makers 25+,</w:t>
      </w:r>
      <w:r w:rsidRPr="008D169F">
        <w:rPr>
          <w:sz w:val="18"/>
          <w:szCs w:val="18"/>
        </w:rPr>
        <w:t xml:space="preserve"> 2012.</w:t>
      </w:r>
    </w:p>
  </w:footnote>
  <w:footnote w:id="4">
    <w:p w:rsidR="00D52FBC" w:rsidRPr="008D169F" w:rsidRDefault="00D52FBC" w:rsidP="00F83CF7">
      <w:pPr>
        <w:pStyle w:val="FootnoteText"/>
        <w:rPr>
          <w:sz w:val="18"/>
          <w:szCs w:val="18"/>
        </w:rPr>
      </w:pPr>
      <w:r w:rsidRPr="008D169F">
        <w:rPr>
          <w:rStyle w:val="FootnoteReference"/>
          <w:sz w:val="18"/>
          <w:szCs w:val="18"/>
        </w:rPr>
        <w:footnoteRef/>
      </w:r>
      <w:r w:rsidRPr="008D169F">
        <w:rPr>
          <w:sz w:val="18"/>
          <w:szCs w:val="18"/>
        </w:rPr>
        <w:t xml:space="preserve"> </w:t>
      </w:r>
      <w:proofErr w:type="gramStart"/>
      <w:r w:rsidRPr="008D169F">
        <w:rPr>
          <w:sz w:val="18"/>
          <w:szCs w:val="18"/>
        </w:rPr>
        <w:t>National Alliance on Mental Illness (NAMI).</w:t>
      </w:r>
      <w:proofErr w:type="gramEnd"/>
    </w:p>
  </w:footnote>
  <w:footnote w:id="5">
    <w:p w:rsidR="00D52FBC" w:rsidRPr="008D169F" w:rsidRDefault="00D52FBC" w:rsidP="00F83CF7">
      <w:pPr>
        <w:pStyle w:val="FootnoteText"/>
        <w:rPr>
          <w:i/>
          <w:sz w:val="18"/>
          <w:szCs w:val="18"/>
        </w:rPr>
      </w:pPr>
      <w:r w:rsidRPr="008D169F">
        <w:rPr>
          <w:rStyle w:val="FootnoteReference"/>
          <w:sz w:val="18"/>
          <w:szCs w:val="18"/>
        </w:rPr>
        <w:footnoteRef/>
      </w:r>
      <w:r w:rsidRPr="008D169F">
        <w:rPr>
          <w:sz w:val="18"/>
          <w:szCs w:val="18"/>
        </w:rPr>
        <w:t xml:space="preserve"> Linda </w:t>
      </w:r>
      <w:proofErr w:type="spellStart"/>
      <w:r w:rsidRPr="008D169F">
        <w:rPr>
          <w:sz w:val="18"/>
          <w:szCs w:val="18"/>
        </w:rPr>
        <w:t>Teplin</w:t>
      </w:r>
      <w:proofErr w:type="spellEnd"/>
      <w:r w:rsidRPr="008D169F">
        <w:rPr>
          <w:sz w:val="18"/>
          <w:szCs w:val="18"/>
        </w:rPr>
        <w:t xml:space="preserve"> et al., </w:t>
      </w:r>
      <w:r w:rsidRPr="008D169F">
        <w:rPr>
          <w:i/>
          <w:sz w:val="18"/>
          <w:szCs w:val="18"/>
        </w:rPr>
        <w:t xml:space="preserve">Crime Victimization in Adults with Severe Mental Illness: Comparison with the National </w:t>
      </w:r>
    </w:p>
    <w:p w:rsidR="00D52FBC" w:rsidRPr="008D169F" w:rsidRDefault="00D52FBC" w:rsidP="00F83CF7">
      <w:pPr>
        <w:pStyle w:val="FootnoteText"/>
        <w:rPr>
          <w:sz w:val="18"/>
          <w:szCs w:val="18"/>
        </w:rPr>
      </w:pPr>
      <w:r w:rsidRPr="008D169F">
        <w:rPr>
          <w:i/>
          <w:sz w:val="18"/>
          <w:szCs w:val="18"/>
        </w:rPr>
        <w:t>Crime Victimization Survey</w:t>
      </w:r>
      <w:r w:rsidRPr="008D169F">
        <w:rPr>
          <w:sz w:val="18"/>
          <w:szCs w:val="18"/>
        </w:rPr>
        <w:t>, General Psychiatry, August 2005.</w:t>
      </w:r>
    </w:p>
  </w:footnote>
  <w:footnote w:id="6">
    <w:p w:rsidR="00D52FBC" w:rsidRPr="008D169F" w:rsidRDefault="00D52FBC" w:rsidP="00F83CF7">
      <w:pPr>
        <w:pStyle w:val="FootnoteText"/>
        <w:rPr>
          <w:sz w:val="18"/>
          <w:szCs w:val="18"/>
        </w:rPr>
      </w:pPr>
      <w:r w:rsidRPr="008D169F">
        <w:rPr>
          <w:rStyle w:val="FootnoteReference"/>
          <w:sz w:val="18"/>
          <w:szCs w:val="18"/>
        </w:rPr>
        <w:footnoteRef/>
      </w:r>
      <w:r w:rsidRPr="008D169F">
        <w:rPr>
          <w:sz w:val="18"/>
          <w:szCs w:val="18"/>
        </w:rPr>
        <w:t xml:space="preserve"> </w:t>
      </w:r>
      <w:r w:rsidRPr="008D169F">
        <w:rPr>
          <w:rStyle w:val="Emphasis"/>
          <w:sz w:val="18"/>
          <w:szCs w:val="18"/>
        </w:rPr>
        <w:t xml:space="preserve">H. Harwood, A. </w:t>
      </w:r>
      <w:proofErr w:type="spellStart"/>
      <w:r w:rsidRPr="008D169F">
        <w:rPr>
          <w:rStyle w:val="Emphasis"/>
          <w:sz w:val="18"/>
          <w:szCs w:val="18"/>
        </w:rPr>
        <w:t>Ameen</w:t>
      </w:r>
      <w:proofErr w:type="spellEnd"/>
      <w:r w:rsidRPr="008D169F">
        <w:rPr>
          <w:rStyle w:val="Emphasis"/>
          <w:sz w:val="18"/>
          <w:szCs w:val="18"/>
        </w:rPr>
        <w:t xml:space="preserve">, G. </w:t>
      </w:r>
      <w:proofErr w:type="spellStart"/>
      <w:r w:rsidRPr="008D169F">
        <w:rPr>
          <w:rStyle w:val="Emphasis"/>
          <w:sz w:val="18"/>
          <w:szCs w:val="18"/>
        </w:rPr>
        <w:t>Denmead</w:t>
      </w:r>
      <w:proofErr w:type="spellEnd"/>
      <w:r w:rsidRPr="008D169F">
        <w:rPr>
          <w:rStyle w:val="Emphasis"/>
          <w:sz w:val="18"/>
          <w:szCs w:val="18"/>
        </w:rPr>
        <w:t xml:space="preserve"> et al., The Economic Costs of Mental Illness, 1992, Rockville, Md.: NIMH, 2000.</w:t>
      </w:r>
    </w:p>
  </w:footnote>
  <w:footnote w:id="7">
    <w:p w:rsidR="00D52FBC" w:rsidRPr="008D169F" w:rsidRDefault="00D52FBC" w:rsidP="00F83CF7">
      <w:pPr>
        <w:pStyle w:val="Heading1"/>
        <w:shd w:val="clear" w:color="auto" w:fill="FFFFFF"/>
        <w:spacing w:before="0" w:after="0"/>
        <w:textAlignment w:val="baseline"/>
        <w:rPr>
          <w:rFonts w:asciiTheme="minorHAnsi" w:hAnsiTheme="minorHAnsi"/>
          <w:b w:val="0"/>
          <w:sz w:val="18"/>
          <w:szCs w:val="18"/>
        </w:rPr>
      </w:pPr>
      <w:r w:rsidRPr="008D169F">
        <w:rPr>
          <w:rStyle w:val="FootnoteReference"/>
          <w:rFonts w:asciiTheme="minorHAnsi" w:hAnsiTheme="minorHAnsi"/>
          <w:b w:val="0"/>
          <w:sz w:val="18"/>
          <w:szCs w:val="18"/>
        </w:rPr>
        <w:footnoteRef/>
      </w:r>
      <w:r w:rsidRPr="008D169F">
        <w:rPr>
          <w:rFonts w:asciiTheme="minorHAnsi" w:hAnsiTheme="minorHAnsi"/>
          <w:b w:val="0"/>
          <w:sz w:val="18"/>
          <w:szCs w:val="18"/>
        </w:rPr>
        <w:t xml:space="preserve"> World Health Organization, </w:t>
      </w:r>
      <w:r w:rsidRPr="008D169F">
        <w:rPr>
          <w:rFonts w:asciiTheme="minorHAnsi" w:hAnsiTheme="minorHAnsi"/>
          <w:b w:val="0"/>
          <w:i/>
          <w:sz w:val="18"/>
          <w:szCs w:val="18"/>
        </w:rPr>
        <w:t>Mental Health and Work: Impact, issues and good practices</w:t>
      </w:r>
      <w:r w:rsidRPr="008D169F">
        <w:rPr>
          <w:rFonts w:asciiTheme="minorHAnsi" w:hAnsiTheme="minorHAnsi"/>
          <w:b w:val="0"/>
          <w:sz w:val="18"/>
          <w:szCs w:val="18"/>
        </w:rPr>
        <w:t>, 2000.</w:t>
      </w:r>
    </w:p>
  </w:footnote>
  <w:footnote w:id="8">
    <w:p w:rsidR="00D52FBC" w:rsidRPr="008D169F" w:rsidRDefault="00D52FBC" w:rsidP="00F83CF7">
      <w:pPr>
        <w:pStyle w:val="FootnoteText"/>
        <w:rPr>
          <w:sz w:val="18"/>
          <w:szCs w:val="18"/>
        </w:rPr>
      </w:pPr>
      <w:r w:rsidRPr="008D169F">
        <w:rPr>
          <w:rStyle w:val="FootnoteReference"/>
          <w:sz w:val="18"/>
          <w:szCs w:val="18"/>
        </w:rPr>
        <w:footnoteRef/>
      </w:r>
      <w:r w:rsidRPr="008D169F">
        <w:rPr>
          <w:sz w:val="18"/>
          <w:szCs w:val="18"/>
        </w:rPr>
        <w:t xml:space="preserve"> </w:t>
      </w:r>
      <w:proofErr w:type="gramStart"/>
      <w:r w:rsidRPr="008D169F">
        <w:rPr>
          <w:sz w:val="18"/>
          <w:szCs w:val="18"/>
        </w:rPr>
        <w:t xml:space="preserve">Treatment Advocacy Center, </w:t>
      </w:r>
      <w:r w:rsidRPr="008D169F">
        <w:rPr>
          <w:i/>
          <w:sz w:val="18"/>
          <w:szCs w:val="18"/>
        </w:rPr>
        <w:t>Law enforcement and people with severe mental illnesses</w:t>
      </w:r>
      <w:r w:rsidRPr="008D169F">
        <w:rPr>
          <w:sz w:val="18"/>
          <w:szCs w:val="18"/>
        </w:rPr>
        <w:t>, 2005</w:t>
      </w:r>
      <w:r w:rsidRPr="008D169F">
        <w:rPr>
          <w:color w:val="040404"/>
          <w:sz w:val="18"/>
          <w:szCs w:val="18"/>
          <w:shd w:val="clear" w:color="auto" w:fill="FFFFFF"/>
        </w:rPr>
        <w:t>.</w:t>
      </w:r>
      <w:proofErr w:type="gramEnd"/>
    </w:p>
  </w:footnote>
  <w:footnote w:id="9">
    <w:p w:rsidR="00D52FBC" w:rsidRDefault="00D52FBC" w:rsidP="00A46116">
      <w:pPr>
        <w:pStyle w:val="FootnoteText"/>
      </w:pPr>
      <w:r>
        <w:rPr>
          <w:rStyle w:val="FootnoteReference"/>
        </w:rPr>
        <w:footnoteRef/>
      </w:r>
      <w:r>
        <w:t xml:space="preserve"> </w:t>
      </w:r>
      <w:r>
        <w:rPr>
          <w:sz w:val="18"/>
          <w:szCs w:val="18"/>
        </w:rPr>
        <w:t xml:space="preserve">Kessler RC, Chiu WT, </w:t>
      </w:r>
      <w:proofErr w:type="spellStart"/>
      <w:r>
        <w:rPr>
          <w:sz w:val="18"/>
          <w:szCs w:val="18"/>
        </w:rPr>
        <w:t>Demler</w:t>
      </w:r>
      <w:proofErr w:type="spellEnd"/>
      <w:r>
        <w:rPr>
          <w:sz w:val="18"/>
          <w:szCs w:val="18"/>
        </w:rPr>
        <w:t xml:space="preserve"> O, Walters EE. </w:t>
      </w:r>
      <w:proofErr w:type="gramStart"/>
      <w:r>
        <w:rPr>
          <w:sz w:val="18"/>
          <w:szCs w:val="18"/>
        </w:rPr>
        <w:t xml:space="preserve">Prevalence, severity, and </w:t>
      </w:r>
      <w:proofErr w:type="spellStart"/>
      <w:r>
        <w:rPr>
          <w:sz w:val="18"/>
          <w:szCs w:val="18"/>
        </w:rPr>
        <w:t>comorbidity</w:t>
      </w:r>
      <w:proofErr w:type="spellEnd"/>
      <w:r>
        <w:rPr>
          <w:sz w:val="18"/>
          <w:szCs w:val="18"/>
        </w:rPr>
        <w:t xml:space="preserve"> of twelve-month DSM-IV disorders in the National </w:t>
      </w:r>
      <w:proofErr w:type="spellStart"/>
      <w:r>
        <w:rPr>
          <w:sz w:val="18"/>
          <w:szCs w:val="18"/>
        </w:rPr>
        <w:t>Comorbidity</w:t>
      </w:r>
      <w:proofErr w:type="spellEnd"/>
      <w:r>
        <w:rPr>
          <w:sz w:val="18"/>
          <w:szCs w:val="18"/>
        </w:rPr>
        <w:t xml:space="preserve"> Survey Replication (NCS-R).</w:t>
      </w:r>
      <w:proofErr w:type="gramEnd"/>
      <w:r>
        <w:rPr>
          <w:sz w:val="18"/>
          <w:szCs w:val="18"/>
        </w:rPr>
        <w:t> </w:t>
      </w:r>
      <w:r>
        <w:rPr>
          <w:i/>
          <w:iCs/>
          <w:sz w:val="18"/>
          <w:szCs w:val="18"/>
        </w:rPr>
        <w:t>Archives of General Psychiatry</w:t>
      </w:r>
      <w:r>
        <w:rPr>
          <w:sz w:val="18"/>
          <w:szCs w:val="18"/>
        </w:rPr>
        <w:t>, June 2005.</w:t>
      </w:r>
    </w:p>
  </w:footnote>
  <w:footnote w:id="10">
    <w:p w:rsidR="00D52FBC" w:rsidRPr="00B16BB8" w:rsidRDefault="00D52FBC" w:rsidP="00A46116">
      <w:pPr>
        <w:pStyle w:val="FootnoteText"/>
        <w:rPr>
          <w:sz w:val="18"/>
          <w:szCs w:val="18"/>
        </w:rPr>
      </w:pPr>
      <w:r w:rsidRPr="00B16BB8">
        <w:rPr>
          <w:rStyle w:val="FootnoteReference"/>
          <w:sz w:val="18"/>
          <w:szCs w:val="18"/>
        </w:rPr>
        <w:footnoteRef/>
      </w:r>
      <w:r w:rsidRPr="00B16BB8">
        <w:rPr>
          <w:sz w:val="18"/>
          <w:szCs w:val="18"/>
        </w:rPr>
        <w:t xml:space="preserve"> SAMHSA, </w:t>
      </w:r>
      <w:r w:rsidRPr="00B16BB8">
        <w:rPr>
          <w:i/>
          <w:sz w:val="18"/>
          <w:szCs w:val="18"/>
        </w:rPr>
        <w:t>Developing a Stigma Reduction Initiative resource kit</w:t>
      </w:r>
      <w:r w:rsidRPr="00B16BB8">
        <w:rPr>
          <w:sz w:val="18"/>
          <w:szCs w:val="18"/>
        </w:rPr>
        <w:t>, 2006.</w:t>
      </w:r>
    </w:p>
  </w:footnote>
  <w:footnote w:id="11">
    <w:p w:rsidR="00D52FBC" w:rsidRPr="00B16BB8" w:rsidRDefault="00D52FBC" w:rsidP="00A46116">
      <w:pPr>
        <w:pStyle w:val="FootnoteText"/>
        <w:rPr>
          <w:sz w:val="18"/>
          <w:szCs w:val="18"/>
        </w:rPr>
      </w:pPr>
      <w:r w:rsidRPr="00B16BB8">
        <w:rPr>
          <w:rStyle w:val="FootnoteReference"/>
          <w:sz w:val="18"/>
          <w:szCs w:val="18"/>
        </w:rPr>
        <w:footnoteRef/>
      </w:r>
      <w:r w:rsidRPr="00B16BB8">
        <w:rPr>
          <w:sz w:val="18"/>
          <w:szCs w:val="18"/>
        </w:rPr>
        <w:t xml:space="preserve"> </w:t>
      </w:r>
      <w:proofErr w:type="gramStart"/>
      <w:r w:rsidRPr="00B16BB8">
        <w:rPr>
          <w:sz w:val="18"/>
          <w:szCs w:val="18"/>
        </w:rPr>
        <w:t>National Alliance on Mental Illness (NAMI).</w:t>
      </w:r>
      <w:proofErr w:type="gramEnd"/>
    </w:p>
  </w:footnote>
  <w:footnote w:id="12">
    <w:p w:rsidR="00D52FBC" w:rsidRPr="00B16BB8" w:rsidRDefault="00D52FBC" w:rsidP="00A46116">
      <w:pPr>
        <w:pStyle w:val="FootnoteText"/>
        <w:rPr>
          <w:sz w:val="18"/>
          <w:szCs w:val="18"/>
        </w:rPr>
      </w:pPr>
      <w:r w:rsidRPr="00B16BB8">
        <w:rPr>
          <w:rStyle w:val="FootnoteReference"/>
          <w:sz w:val="18"/>
          <w:szCs w:val="18"/>
        </w:rPr>
        <w:footnoteRef/>
      </w:r>
      <w:r w:rsidRPr="00B16BB8">
        <w:rPr>
          <w:sz w:val="18"/>
          <w:szCs w:val="18"/>
        </w:rPr>
        <w:t xml:space="preserve"> </w:t>
      </w:r>
      <w:proofErr w:type="gramStart"/>
      <w:r w:rsidRPr="00B16BB8">
        <w:rPr>
          <w:sz w:val="18"/>
          <w:szCs w:val="18"/>
          <w:shd w:val="clear" w:color="auto" w:fill="FFFFFF"/>
        </w:rPr>
        <w:t xml:space="preserve">Kessler, Berglund, </w:t>
      </w:r>
      <w:proofErr w:type="spellStart"/>
      <w:r w:rsidRPr="00B16BB8">
        <w:rPr>
          <w:sz w:val="18"/>
          <w:szCs w:val="18"/>
          <w:shd w:val="clear" w:color="auto" w:fill="FFFFFF"/>
        </w:rPr>
        <w:t>Demler</w:t>
      </w:r>
      <w:proofErr w:type="spellEnd"/>
      <w:r w:rsidRPr="00B16BB8">
        <w:rPr>
          <w:sz w:val="18"/>
          <w:szCs w:val="18"/>
          <w:shd w:val="clear" w:color="auto" w:fill="FFFFFF"/>
        </w:rPr>
        <w:t>, Jin, Walters,</w:t>
      </w:r>
      <w:r w:rsidRPr="00B16BB8">
        <w:rPr>
          <w:sz w:val="18"/>
          <w:szCs w:val="18"/>
        </w:rPr>
        <w:t xml:space="preserve"> </w:t>
      </w:r>
      <w:r w:rsidRPr="00B16BB8">
        <w:rPr>
          <w:i/>
          <w:sz w:val="18"/>
          <w:szCs w:val="18"/>
          <w:shd w:val="clear" w:color="auto" w:fill="FFFFFF"/>
        </w:rPr>
        <w:t>Lifetime prevalence and age-of-onset distributions of</w:t>
      </w:r>
      <w:r w:rsidRPr="00B16BB8">
        <w:rPr>
          <w:rStyle w:val="apple-converted-space"/>
          <w:i/>
          <w:sz w:val="18"/>
          <w:szCs w:val="18"/>
          <w:shd w:val="clear" w:color="auto" w:fill="FFFFFF"/>
        </w:rPr>
        <w:t> </w:t>
      </w:r>
      <w:r w:rsidRPr="00B16BB8">
        <w:rPr>
          <w:i/>
          <w:iCs/>
          <w:sz w:val="18"/>
          <w:szCs w:val="18"/>
          <w:bdr w:val="none" w:sz="0" w:space="0" w:color="auto" w:frame="1"/>
          <w:shd w:val="clear" w:color="auto" w:fill="FFFFFF"/>
        </w:rPr>
        <w:t>DSM-IV</w:t>
      </w:r>
      <w:r w:rsidRPr="00B16BB8">
        <w:rPr>
          <w:rStyle w:val="apple-converted-space"/>
          <w:i/>
          <w:sz w:val="18"/>
          <w:szCs w:val="18"/>
          <w:shd w:val="clear" w:color="auto" w:fill="FFFFFF"/>
        </w:rPr>
        <w:t> </w:t>
      </w:r>
      <w:r w:rsidRPr="00B16BB8">
        <w:rPr>
          <w:i/>
          <w:sz w:val="18"/>
          <w:szCs w:val="18"/>
          <w:shd w:val="clear" w:color="auto" w:fill="FFFFFF"/>
        </w:rPr>
        <w:t xml:space="preserve">disorders in the National </w:t>
      </w:r>
      <w:proofErr w:type="spellStart"/>
      <w:r w:rsidRPr="00B16BB8">
        <w:rPr>
          <w:i/>
          <w:sz w:val="18"/>
          <w:szCs w:val="18"/>
          <w:shd w:val="clear" w:color="auto" w:fill="FFFFFF"/>
        </w:rPr>
        <w:t>Comorbidity</w:t>
      </w:r>
      <w:proofErr w:type="spellEnd"/>
      <w:r w:rsidRPr="00B16BB8">
        <w:rPr>
          <w:i/>
          <w:sz w:val="18"/>
          <w:szCs w:val="18"/>
          <w:shd w:val="clear" w:color="auto" w:fill="FFFFFF"/>
        </w:rPr>
        <w:t xml:space="preserve"> Survey Replication</w:t>
      </w:r>
      <w:r w:rsidRPr="00B16BB8">
        <w:rPr>
          <w:sz w:val="18"/>
          <w:szCs w:val="18"/>
          <w:shd w:val="clear" w:color="auto" w:fill="FFFFFF"/>
        </w:rPr>
        <w:t xml:space="preserve">, </w:t>
      </w:r>
      <w:r w:rsidRPr="00B16BB8">
        <w:rPr>
          <w:sz w:val="18"/>
          <w:szCs w:val="18"/>
        </w:rPr>
        <w:t>General Psychiatry, July 2005</w:t>
      </w:r>
      <w:r w:rsidRPr="00B16BB8">
        <w:rPr>
          <w:sz w:val="18"/>
          <w:szCs w:val="18"/>
          <w:shd w:val="clear" w:color="auto" w:fill="FFFFFF"/>
        </w:rPr>
        <w:t>.</w:t>
      </w:r>
      <w:proofErr w:type="gramEnd"/>
    </w:p>
  </w:footnote>
  <w:footnote w:id="13">
    <w:p w:rsidR="00D52FBC" w:rsidRPr="00B16BB8" w:rsidRDefault="00D52FBC" w:rsidP="00A46116">
      <w:pPr>
        <w:pStyle w:val="FootnoteText"/>
        <w:rPr>
          <w:sz w:val="18"/>
          <w:szCs w:val="18"/>
        </w:rPr>
      </w:pPr>
      <w:r w:rsidRPr="00B16BB8">
        <w:rPr>
          <w:rStyle w:val="FootnoteReference"/>
          <w:sz w:val="18"/>
          <w:szCs w:val="18"/>
        </w:rPr>
        <w:footnoteRef/>
      </w:r>
      <w:r w:rsidRPr="00B16BB8">
        <w:rPr>
          <w:sz w:val="18"/>
          <w:szCs w:val="18"/>
        </w:rPr>
        <w:t xml:space="preserve"> Wang, P., Berglund, P., et al. </w:t>
      </w:r>
      <w:r w:rsidRPr="00B16BB8">
        <w:rPr>
          <w:i/>
          <w:sz w:val="18"/>
          <w:szCs w:val="18"/>
        </w:rPr>
        <w:t>Failure and delay in initial treatment contact after first onset of mental disorders in the National Co-morbidity Survey Replication (NCS-R)</w:t>
      </w:r>
      <w:r w:rsidRPr="00B16BB8">
        <w:rPr>
          <w:sz w:val="18"/>
          <w:szCs w:val="18"/>
        </w:rPr>
        <w:t>, General Psychiatry, June 2005.</w:t>
      </w:r>
    </w:p>
  </w:footnote>
  <w:footnote w:id="14">
    <w:p w:rsidR="00D52FBC" w:rsidRPr="00B16BB8" w:rsidRDefault="00D52FBC" w:rsidP="00A46116">
      <w:pPr>
        <w:pStyle w:val="FootnoteText"/>
        <w:rPr>
          <w:i/>
          <w:sz w:val="18"/>
          <w:szCs w:val="18"/>
        </w:rPr>
      </w:pPr>
      <w:r w:rsidRPr="00B16BB8">
        <w:rPr>
          <w:rStyle w:val="FootnoteReference"/>
          <w:sz w:val="18"/>
          <w:szCs w:val="18"/>
        </w:rPr>
        <w:footnoteRef/>
      </w:r>
      <w:r w:rsidRPr="00B16BB8">
        <w:rPr>
          <w:sz w:val="18"/>
          <w:szCs w:val="18"/>
        </w:rPr>
        <w:t xml:space="preserve"> Linda </w:t>
      </w:r>
      <w:proofErr w:type="spellStart"/>
      <w:r w:rsidRPr="00B16BB8">
        <w:rPr>
          <w:sz w:val="18"/>
          <w:szCs w:val="18"/>
        </w:rPr>
        <w:t>Teplin</w:t>
      </w:r>
      <w:proofErr w:type="spellEnd"/>
      <w:r w:rsidRPr="00B16BB8">
        <w:rPr>
          <w:sz w:val="18"/>
          <w:szCs w:val="18"/>
        </w:rPr>
        <w:t xml:space="preserve"> et al., </w:t>
      </w:r>
      <w:r w:rsidRPr="00B16BB8">
        <w:rPr>
          <w:i/>
          <w:sz w:val="18"/>
          <w:szCs w:val="18"/>
        </w:rPr>
        <w:t xml:space="preserve">Crime Victimization in Adults with Severe Mental Illness: Comparison with the National </w:t>
      </w:r>
    </w:p>
    <w:p w:rsidR="00D52FBC" w:rsidRPr="00B16BB8" w:rsidRDefault="00D52FBC" w:rsidP="00A46116">
      <w:pPr>
        <w:pStyle w:val="FootnoteText"/>
        <w:rPr>
          <w:sz w:val="18"/>
          <w:szCs w:val="18"/>
        </w:rPr>
      </w:pPr>
      <w:r w:rsidRPr="00B16BB8">
        <w:rPr>
          <w:i/>
          <w:sz w:val="18"/>
          <w:szCs w:val="18"/>
        </w:rPr>
        <w:t>Crime Victimization Survey</w:t>
      </w:r>
      <w:r w:rsidRPr="00B16BB8">
        <w:rPr>
          <w:sz w:val="18"/>
          <w:szCs w:val="18"/>
        </w:rPr>
        <w:t>, General Psychiatry, August 2005.</w:t>
      </w:r>
    </w:p>
  </w:footnote>
  <w:footnote w:id="15">
    <w:p w:rsidR="00D52FBC" w:rsidRDefault="00D52FBC" w:rsidP="00A46116">
      <w:pPr>
        <w:pStyle w:val="FootnoteText"/>
      </w:pPr>
      <w:r w:rsidRPr="00B16BB8">
        <w:rPr>
          <w:rStyle w:val="FootnoteReference"/>
          <w:sz w:val="18"/>
          <w:szCs w:val="18"/>
        </w:rPr>
        <w:footnoteRef/>
      </w:r>
      <w:r w:rsidRPr="00B16BB8">
        <w:rPr>
          <w:sz w:val="18"/>
          <w:szCs w:val="18"/>
        </w:rPr>
        <w:t xml:space="preserve"> </w:t>
      </w:r>
      <w:r w:rsidRPr="00B16BB8">
        <w:rPr>
          <w:rStyle w:val="Emphasis"/>
          <w:sz w:val="18"/>
          <w:szCs w:val="18"/>
        </w:rPr>
        <w:t xml:space="preserve">H. Harwood, A. </w:t>
      </w:r>
      <w:proofErr w:type="spellStart"/>
      <w:r w:rsidRPr="00B16BB8">
        <w:rPr>
          <w:rStyle w:val="Emphasis"/>
          <w:sz w:val="18"/>
          <w:szCs w:val="18"/>
        </w:rPr>
        <w:t>Ameen</w:t>
      </w:r>
      <w:proofErr w:type="spellEnd"/>
      <w:r w:rsidRPr="00B16BB8">
        <w:rPr>
          <w:rStyle w:val="Emphasis"/>
          <w:sz w:val="18"/>
          <w:szCs w:val="18"/>
        </w:rPr>
        <w:t xml:space="preserve">, G. </w:t>
      </w:r>
      <w:proofErr w:type="spellStart"/>
      <w:r w:rsidRPr="00B16BB8">
        <w:rPr>
          <w:rStyle w:val="Emphasis"/>
          <w:sz w:val="18"/>
          <w:szCs w:val="18"/>
        </w:rPr>
        <w:t>Denmead</w:t>
      </w:r>
      <w:proofErr w:type="spellEnd"/>
      <w:r w:rsidRPr="00B16BB8">
        <w:rPr>
          <w:rStyle w:val="Emphasis"/>
          <w:sz w:val="18"/>
          <w:szCs w:val="18"/>
        </w:rPr>
        <w:t xml:space="preserve"> et al., The Economic Costs of Mental Illness, 1992, Rockville, Md.: NIMH, 2000.</w:t>
      </w:r>
    </w:p>
  </w:footnote>
  <w:footnote w:id="16">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w:t>
      </w:r>
      <w:proofErr w:type="spellStart"/>
      <w:proofErr w:type="gramStart"/>
      <w:r w:rsidRPr="004F52F0">
        <w:rPr>
          <w:rFonts w:ascii="Arial" w:hAnsi="Arial" w:cs="Arial"/>
          <w:color w:val="000000"/>
          <w:sz w:val="16"/>
          <w:szCs w:val="16"/>
        </w:rPr>
        <w:t>Sribney</w:t>
      </w:r>
      <w:proofErr w:type="spellEnd"/>
      <w:r w:rsidRPr="004F52F0">
        <w:rPr>
          <w:rFonts w:ascii="Arial" w:hAnsi="Arial" w:cs="Arial"/>
          <w:color w:val="000000"/>
          <w:sz w:val="16"/>
          <w:szCs w:val="16"/>
        </w:rPr>
        <w:t xml:space="preserve">, W., Elliott, K., </w:t>
      </w:r>
      <w:r w:rsidRPr="004F52F0">
        <w:rPr>
          <w:rFonts w:ascii="Arial" w:hAnsi="Arial" w:cs="Arial"/>
          <w:bCs/>
          <w:color w:val="000000"/>
          <w:sz w:val="16"/>
          <w:szCs w:val="16"/>
        </w:rPr>
        <w:t>Aguilar-</w:t>
      </w:r>
      <w:proofErr w:type="spellStart"/>
      <w:r w:rsidRPr="004F52F0">
        <w:rPr>
          <w:rFonts w:ascii="Arial" w:hAnsi="Arial" w:cs="Arial"/>
          <w:bCs/>
          <w:color w:val="000000"/>
          <w:sz w:val="16"/>
          <w:szCs w:val="16"/>
        </w:rPr>
        <w:t>Gaxiola</w:t>
      </w:r>
      <w:proofErr w:type="spellEnd"/>
      <w:r w:rsidRPr="004F52F0">
        <w:rPr>
          <w:rFonts w:ascii="Arial" w:hAnsi="Arial" w:cs="Arial"/>
          <w:bCs/>
          <w:color w:val="000000"/>
          <w:sz w:val="16"/>
          <w:szCs w:val="16"/>
        </w:rPr>
        <w:t>, S.</w:t>
      </w:r>
      <w:r w:rsidRPr="004F52F0">
        <w:rPr>
          <w:rFonts w:ascii="Arial" w:hAnsi="Arial" w:cs="Arial"/>
          <w:color w:val="000000"/>
          <w:sz w:val="16"/>
          <w:szCs w:val="16"/>
        </w:rPr>
        <w:t xml:space="preserve"> &amp; Ton, H.</w:t>
      </w:r>
      <w:proofErr w:type="gramEnd"/>
      <w:r w:rsidRPr="004F52F0">
        <w:rPr>
          <w:rFonts w:ascii="Arial" w:hAnsi="Arial" w:cs="Arial"/>
          <w:color w:val="000000"/>
          <w:sz w:val="16"/>
          <w:szCs w:val="16"/>
        </w:rPr>
        <w:t xml:space="preserve">  </w:t>
      </w:r>
      <w:proofErr w:type="gramStart"/>
      <w:r w:rsidRPr="004F52F0">
        <w:rPr>
          <w:rFonts w:ascii="Arial" w:hAnsi="Arial" w:cs="Arial"/>
          <w:color w:val="000000"/>
          <w:sz w:val="16"/>
          <w:szCs w:val="16"/>
        </w:rPr>
        <w:t>Non-medical human services and complementary and alternative medicine.</w:t>
      </w:r>
      <w:proofErr w:type="gramEnd"/>
      <w:r w:rsidRPr="004F52F0">
        <w:rPr>
          <w:rFonts w:ascii="Arial" w:hAnsi="Arial" w:cs="Arial"/>
          <w:color w:val="000000"/>
          <w:sz w:val="16"/>
          <w:szCs w:val="16"/>
        </w:rPr>
        <w:t xml:space="preserve">  </w:t>
      </w:r>
      <w:proofErr w:type="gramStart"/>
      <w:r w:rsidRPr="004F52F0">
        <w:rPr>
          <w:rFonts w:ascii="Arial" w:hAnsi="Arial" w:cs="Arial"/>
          <w:color w:val="000000"/>
          <w:sz w:val="16"/>
          <w:szCs w:val="16"/>
        </w:rPr>
        <w:t xml:space="preserve">In P. Ruiz and A. </w:t>
      </w:r>
      <w:proofErr w:type="spellStart"/>
      <w:r w:rsidRPr="004F52F0">
        <w:rPr>
          <w:rFonts w:ascii="Arial" w:hAnsi="Arial" w:cs="Arial"/>
          <w:color w:val="000000"/>
          <w:sz w:val="16"/>
          <w:szCs w:val="16"/>
        </w:rPr>
        <w:t>Primm</w:t>
      </w:r>
      <w:proofErr w:type="spellEnd"/>
      <w:r w:rsidRPr="004F52F0">
        <w:rPr>
          <w:rFonts w:ascii="Arial" w:hAnsi="Arial" w:cs="Arial"/>
          <w:color w:val="000000"/>
          <w:sz w:val="16"/>
          <w:szCs w:val="16"/>
        </w:rPr>
        <w:t xml:space="preserve"> (Eds.).</w:t>
      </w:r>
      <w:proofErr w:type="gramEnd"/>
      <w:r w:rsidRPr="004F52F0">
        <w:rPr>
          <w:rFonts w:ascii="Arial" w:hAnsi="Arial" w:cs="Arial"/>
          <w:color w:val="000000"/>
          <w:sz w:val="16"/>
          <w:szCs w:val="16"/>
        </w:rPr>
        <w:t xml:space="preserve"> </w:t>
      </w:r>
      <w:r w:rsidRPr="004F52F0">
        <w:rPr>
          <w:rFonts w:ascii="Arial" w:hAnsi="Arial" w:cs="Arial"/>
          <w:i/>
          <w:iCs/>
          <w:color w:val="000000"/>
          <w:sz w:val="16"/>
          <w:szCs w:val="16"/>
        </w:rPr>
        <w:t>Disparities in Psychiatric Care: Clinical and Cross-Cultural Perspectives</w:t>
      </w:r>
      <w:r w:rsidRPr="004F52F0">
        <w:rPr>
          <w:rFonts w:ascii="Arial" w:hAnsi="Arial" w:cs="Arial"/>
          <w:color w:val="000000"/>
          <w:sz w:val="16"/>
          <w:szCs w:val="16"/>
        </w:rPr>
        <w:t xml:space="preserve">, Baltimore, MD: Lippincott Williams &amp; Wilkins, </w:t>
      </w:r>
      <w:proofErr w:type="spellStart"/>
      <w:r w:rsidRPr="004F52F0">
        <w:rPr>
          <w:rFonts w:ascii="Arial" w:hAnsi="Arial" w:cs="Arial"/>
          <w:color w:val="000000"/>
          <w:sz w:val="16"/>
          <w:szCs w:val="16"/>
        </w:rPr>
        <w:t>Wolters</w:t>
      </w:r>
      <w:proofErr w:type="spellEnd"/>
      <w:r w:rsidRPr="004F52F0">
        <w:rPr>
          <w:rFonts w:ascii="Arial" w:hAnsi="Arial" w:cs="Arial"/>
          <w:color w:val="000000"/>
          <w:sz w:val="16"/>
          <w:szCs w:val="16"/>
        </w:rPr>
        <w:t xml:space="preserve"> </w:t>
      </w:r>
      <w:proofErr w:type="spellStart"/>
      <w:r w:rsidRPr="004F52F0">
        <w:rPr>
          <w:rFonts w:ascii="Arial" w:hAnsi="Arial" w:cs="Arial"/>
          <w:color w:val="000000"/>
          <w:sz w:val="16"/>
          <w:szCs w:val="16"/>
        </w:rPr>
        <w:t>Kluwer</w:t>
      </w:r>
      <w:proofErr w:type="spellEnd"/>
      <w:r w:rsidRPr="004F52F0">
        <w:rPr>
          <w:rFonts w:ascii="Arial" w:hAnsi="Arial" w:cs="Arial"/>
          <w:color w:val="000000"/>
          <w:sz w:val="16"/>
          <w:szCs w:val="16"/>
        </w:rPr>
        <w:t xml:space="preserve"> Health. 2009.</w:t>
      </w:r>
    </w:p>
  </w:footnote>
  <w:footnote w:id="17">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w:t>
      </w:r>
      <w:r w:rsidRPr="004F52F0">
        <w:rPr>
          <w:rStyle w:val="CuerpodeltextoSincursiva"/>
          <w:i w:val="0"/>
        </w:rPr>
        <w:t xml:space="preserve">Kessler RC, Chiu WT, </w:t>
      </w:r>
      <w:proofErr w:type="spellStart"/>
      <w:r w:rsidRPr="004F52F0">
        <w:rPr>
          <w:rStyle w:val="CuerpodeltextoSincursiva"/>
          <w:i w:val="0"/>
        </w:rPr>
        <w:t>Demler</w:t>
      </w:r>
      <w:proofErr w:type="spellEnd"/>
      <w:r w:rsidRPr="004F52F0">
        <w:rPr>
          <w:rStyle w:val="CuerpodeltextoSincursiva"/>
          <w:i w:val="0"/>
        </w:rPr>
        <w:t xml:space="preserve"> O, Walters EE. </w:t>
      </w:r>
      <w:proofErr w:type="gramStart"/>
      <w:r w:rsidRPr="004F52F0">
        <w:rPr>
          <w:rStyle w:val="CuerpodeltextoSincursiva"/>
          <w:i w:val="0"/>
        </w:rPr>
        <w:t xml:space="preserve">Prevalence, severity, and </w:t>
      </w:r>
      <w:proofErr w:type="spellStart"/>
      <w:r w:rsidRPr="004F52F0">
        <w:rPr>
          <w:rStyle w:val="CuerpodeltextoSincursiva"/>
          <w:i w:val="0"/>
        </w:rPr>
        <w:t>comorbidity</w:t>
      </w:r>
      <w:proofErr w:type="spellEnd"/>
      <w:r w:rsidRPr="004F52F0">
        <w:rPr>
          <w:rStyle w:val="CuerpodeltextoSincursiva"/>
          <w:i w:val="0"/>
        </w:rPr>
        <w:t xml:space="preserve"> of twelve-month DSM-IV disorders in the National </w:t>
      </w:r>
      <w:proofErr w:type="spellStart"/>
      <w:r w:rsidRPr="004F52F0">
        <w:rPr>
          <w:rStyle w:val="CuerpodeltextoSincursiva"/>
          <w:i w:val="0"/>
        </w:rPr>
        <w:t>Comorbidity</w:t>
      </w:r>
      <w:proofErr w:type="spellEnd"/>
      <w:r w:rsidRPr="004F52F0">
        <w:rPr>
          <w:rStyle w:val="CuerpodeltextoSincursiva"/>
          <w:i w:val="0"/>
        </w:rPr>
        <w:t xml:space="preserve"> Survey Replication (NCS-R).</w:t>
      </w:r>
      <w:proofErr w:type="gramEnd"/>
      <w:r w:rsidRPr="004F52F0">
        <w:rPr>
          <w:rStyle w:val="CuerpodeltextoSincursiva"/>
          <w:i w:val="0"/>
        </w:rPr>
        <w:t> </w:t>
      </w:r>
      <w:r w:rsidRPr="004F52F0">
        <w:rPr>
          <w:rStyle w:val="CuerpodeltextoSincursiva"/>
        </w:rPr>
        <w:t xml:space="preserve">Archives of General Psychiatry, </w:t>
      </w:r>
      <w:r w:rsidRPr="004F52F0">
        <w:rPr>
          <w:rStyle w:val="CuerpodeltextoSincursiva"/>
          <w:i w:val="0"/>
        </w:rPr>
        <w:t>June 2005.</w:t>
      </w:r>
    </w:p>
  </w:footnote>
  <w:footnote w:id="18">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SAMHSA </w:t>
      </w:r>
      <w:r w:rsidRPr="004F52F0">
        <w:rPr>
          <w:rFonts w:ascii="Arial" w:hAnsi="Arial" w:cs="Arial"/>
          <w:i/>
          <w:sz w:val="16"/>
          <w:szCs w:val="16"/>
        </w:rPr>
        <w:t>Developing a Stigma Reduction Initiative resource kit</w:t>
      </w:r>
      <w:r w:rsidRPr="004F52F0">
        <w:rPr>
          <w:rFonts w:ascii="Arial" w:hAnsi="Arial" w:cs="Arial"/>
          <w:sz w:val="16"/>
          <w:szCs w:val="16"/>
        </w:rPr>
        <w:t>, 2006.</w:t>
      </w:r>
    </w:p>
  </w:footnote>
  <w:footnote w:id="19">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w:t>
      </w:r>
      <w:proofErr w:type="gramStart"/>
      <w:r w:rsidRPr="004F52F0">
        <w:rPr>
          <w:rFonts w:ascii="Arial" w:hAnsi="Arial" w:cs="Arial"/>
          <w:sz w:val="16"/>
          <w:szCs w:val="16"/>
        </w:rPr>
        <w:t>National Alliance on Mental Illness (NAMI).</w:t>
      </w:r>
      <w:proofErr w:type="gramEnd"/>
    </w:p>
  </w:footnote>
  <w:footnote w:id="20">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Linda </w:t>
      </w:r>
      <w:proofErr w:type="spellStart"/>
      <w:r w:rsidRPr="004F52F0">
        <w:rPr>
          <w:rFonts w:ascii="Arial" w:hAnsi="Arial" w:cs="Arial"/>
          <w:sz w:val="16"/>
          <w:szCs w:val="16"/>
        </w:rPr>
        <w:t>Teplin</w:t>
      </w:r>
      <w:proofErr w:type="spellEnd"/>
      <w:r w:rsidRPr="004F52F0">
        <w:rPr>
          <w:rFonts w:ascii="Arial" w:hAnsi="Arial" w:cs="Arial"/>
          <w:sz w:val="16"/>
          <w:szCs w:val="16"/>
        </w:rPr>
        <w:t xml:space="preserve"> et al.</w:t>
      </w:r>
      <w:r w:rsidRPr="004F52F0">
        <w:rPr>
          <w:rFonts w:ascii="Arial" w:hAnsi="Arial" w:cs="Arial"/>
          <w:i/>
          <w:sz w:val="16"/>
          <w:szCs w:val="16"/>
        </w:rPr>
        <w:t>, Crime Victimization in Adults with Severe Mental Illness: Comparison with the National Crime Victimization Survey, General Psychiatry,</w:t>
      </w:r>
      <w:r w:rsidRPr="004F52F0">
        <w:rPr>
          <w:rFonts w:ascii="Arial" w:hAnsi="Arial" w:cs="Arial"/>
          <w:sz w:val="16"/>
          <w:szCs w:val="16"/>
        </w:rPr>
        <w:t xml:space="preserve"> August 2005.</w:t>
      </w:r>
    </w:p>
  </w:footnote>
  <w:footnote w:id="21">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w:t>
      </w:r>
      <w:r w:rsidRPr="004F52F0">
        <w:rPr>
          <w:rStyle w:val="Emphasis"/>
          <w:sz w:val="16"/>
          <w:szCs w:val="16"/>
        </w:rPr>
        <w:t xml:space="preserve">H. Harwood, A. </w:t>
      </w:r>
      <w:proofErr w:type="spellStart"/>
      <w:r w:rsidRPr="004F52F0">
        <w:rPr>
          <w:rStyle w:val="Emphasis"/>
          <w:sz w:val="16"/>
          <w:szCs w:val="16"/>
        </w:rPr>
        <w:t>Ameen</w:t>
      </w:r>
      <w:proofErr w:type="spellEnd"/>
      <w:r w:rsidRPr="004F52F0">
        <w:rPr>
          <w:rStyle w:val="Emphasis"/>
          <w:sz w:val="16"/>
          <w:szCs w:val="16"/>
        </w:rPr>
        <w:t xml:space="preserve">, G. </w:t>
      </w:r>
      <w:proofErr w:type="spellStart"/>
      <w:r w:rsidRPr="004F52F0">
        <w:rPr>
          <w:rStyle w:val="Emphasis"/>
          <w:sz w:val="16"/>
          <w:szCs w:val="16"/>
        </w:rPr>
        <w:t>Denmead</w:t>
      </w:r>
      <w:proofErr w:type="spellEnd"/>
      <w:r w:rsidRPr="004F52F0">
        <w:rPr>
          <w:rStyle w:val="Emphasis"/>
          <w:sz w:val="16"/>
          <w:szCs w:val="16"/>
        </w:rPr>
        <w:t xml:space="preserve"> et al., The Economic Costs of Mental Illness, 1992, Rockville, Md.: NIMH, 2000.</w:t>
      </w:r>
    </w:p>
  </w:footnote>
  <w:footnote w:id="22">
    <w:p w:rsidR="00D52FBC" w:rsidRPr="004F52F0" w:rsidRDefault="00D52FBC" w:rsidP="00D52FBC">
      <w:pPr>
        <w:pStyle w:val="FootnoteText"/>
        <w:rPr>
          <w:rFonts w:ascii="Arial" w:hAnsi="Arial" w:cs="Arial"/>
          <w:sz w:val="16"/>
          <w:szCs w:val="16"/>
        </w:rPr>
      </w:pPr>
      <w:r w:rsidRPr="004F52F0">
        <w:rPr>
          <w:rStyle w:val="FootnoteReference"/>
          <w:rFonts w:ascii="Arial" w:hAnsi="Arial" w:cs="Arial"/>
          <w:sz w:val="16"/>
          <w:szCs w:val="16"/>
        </w:rPr>
        <w:footnoteRef/>
      </w:r>
      <w:r w:rsidRPr="004F52F0">
        <w:rPr>
          <w:rFonts w:ascii="Arial" w:hAnsi="Arial" w:cs="Arial"/>
          <w:sz w:val="16"/>
          <w:szCs w:val="16"/>
        </w:rPr>
        <w:t xml:space="preserve"> Kumar A, Gupta R, Thomas A, </w:t>
      </w:r>
      <w:proofErr w:type="spellStart"/>
      <w:r w:rsidRPr="004F52F0">
        <w:rPr>
          <w:rFonts w:ascii="Arial" w:hAnsi="Arial" w:cs="Arial"/>
          <w:sz w:val="16"/>
          <w:szCs w:val="16"/>
        </w:rPr>
        <w:t>Ajilore</w:t>
      </w:r>
      <w:proofErr w:type="spellEnd"/>
      <w:r w:rsidRPr="004F52F0">
        <w:rPr>
          <w:rFonts w:ascii="Arial" w:hAnsi="Arial" w:cs="Arial"/>
          <w:sz w:val="16"/>
          <w:szCs w:val="16"/>
        </w:rPr>
        <w:t xml:space="preserve"> O, </w:t>
      </w:r>
      <w:proofErr w:type="spellStart"/>
      <w:r w:rsidRPr="004F52F0">
        <w:rPr>
          <w:rFonts w:ascii="Arial" w:hAnsi="Arial" w:cs="Arial"/>
          <w:sz w:val="16"/>
          <w:szCs w:val="16"/>
        </w:rPr>
        <w:t>Hellemann</w:t>
      </w:r>
      <w:proofErr w:type="spellEnd"/>
      <w:r w:rsidRPr="004F52F0">
        <w:rPr>
          <w:rFonts w:ascii="Arial" w:hAnsi="Arial" w:cs="Arial"/>
          <w:sz w:val="16"/>
          <w:szCs w:val="16"/>
        </w:rPr>
        <w:t xml:space="preserve"> G. Focal </w:t>
      </w:r>
      <w:proofErr w:type="spellStart"/>
      <w:r w:rsidRPr="004F52F0">
        <w:rPr>
          <w:rFonts w:ascii="Arial" w:hAnsi="Arial" w:cs="Arial"/>
          <w:sz w:val="16"/>
          <w:szCs w:val="16"/>
        </w:rPr>
        <w:t>subcortical</w:t>
      </w:r>
      <w:proofErr w:type="spellEnd"/>
      <w:r w:rsidRPr="004F52F0">
        <w:rPr>
          <w:rFonts w:ascii="Arial" w:hAnsi="Arial" w:cs="Arial"/>
          <w:sz w:val="16"/>
          <w:szCs w:val="16"/>
        </w:rPr>
        <w:t xml:space="preserve"> biophysical abnormalities in patients diagnosed with type 2 diabetes and depression. </w:t>
      </w:r>
      <w:proofErr w:type="gramStart"/>
      <w:r w:rsidRPr="004F52F0">
        <w:rPr>
          <w:rFonts w:ascii="Arial" w:hAnsi="Arial" w:cs="Arial"/>
          <w:i/>
          <w:iCs/>
          <w:sz w:val="16"/>
          <w:szCs w:val="16"/>
        </w:rPr>
        <w:t>Arch Gen Psychiatry.</w:t>
      </w:r>
      <w:proofErr w:type="gramEnd"/>
      <w:r w:rsidRPr="004F52F0">
        <w:rPr>
          <w:rFonts w:ascii="Arial" w:hAnsi="Arial" w:cs="Arial"/>
          <w:i/>
          <w:iCs/>
          <w:sz w:val="16"/>
          <w:szCs w:val="16"/>
        </w:rPr>
        <w:t xml:space="preserve"> </w:t>
      </w:r>
      <w:r w:rsidRPr="004F52F0">
        <w:rPr>
          <w:rFonts w:ascii="Arial" w:hAnsi="Arial" w:cs="Arial"/>
          <w:sz w:val="16"/>
          <w:szCs w:val="16"/>
        </w:rPr>
        <w:t>March 2009.</w:t>
      </w:r>
    </w:p>
  </w:footnote>
  <w:footnote w:id="23">
    <w:p w:rsidR="00D52FBC" w:rsidRDefault="00D52FBC" w:rsidP="00D52FBC">
      <w:pPr>
        <w:pStyle w:val="FootnoteText"/>
      </w:pPr>
      <w:r w:rsidRPr="004F52F0">
        <w:rPr>
          <w:rStyle w:val="FootnoteReference"/>
          <w:rFonts w:ascii="Arial" w:hAnsi="Arial" w:cs="Arial"/>
          <w:sz w:val="16"/>
          <w:szCs w:val="16"/>
        </w:rPr>
        <w:footnoteRef/>
      </w:r>
      <w:r w:rsidRPr="004F52F0">
        <w:rPr>
          <w:rFonts w:ascii="Arial" w:hAnsi="Arial" w:cs="Arial"/>
          <w:sz w:val="16"/>
          <w:szCs w:val="16"/>
        </w:rPr>
        <w:t xml:space="preserve"> </w:t>
      </w:r>
      <w:proofErr w:type="spellStart"/>
      <w:r w:rsidRPr="004F52F0">
        <w:rPr>
          <w:rFonts w:ascii="Arial" w:hAnsi="Arial" w:cs="Arial"/>
          <w:sz w:val="16"/>
          <w:szCs w:val="16"/>
        </w:rPr>
        <w:t>Egede</w:t>
      </w:r>
      <w:proofErr w:type="spellEnd"/>
      <w:r w:rsidRPr="004F52F0">
        <w:rPr>
          <w:rFonts w:ascii="Arial" w:hAnsi="Arial" w:cs="Arial"/>
          <w:sz w:val="16"/>
          <w:szCs w:val="16"/>
        </w:rPr>
        <w:t xml:space="preserve"> LE, </w:t>
      </w:r>
      <w:proofErr w:type="spellStart"/>
      <w:r w:rsidRPr="004F52F0">
        <w:rPr>
          <w:rFonts w:ascii="Arial" w:hAnsi="Arial" w:cs="Arial"/>
          <w:sz w:val="16"/>
          <w:szCs w:val="16"/>
        </w:rPr>
        <w:t>Zheng</w:t>
      </w:r>
      <w:proofErr w:type="spellEnd"/>
      <w:r w:rsidRPr="004F52F0">
        <w:rPr>
          <w:rFonts w:ascii="Arial" w:hAnsi="Arial" w:cs="Arial"/>
          <w:sz w:val="16"/>
          <w:szCs w:val="16"/>
        </w:rPr>
        <w:t xml:space="preserve"> D, Simpson K. </w:t>
      </w:r>
      <w:proofErr w:type="spellStart"/>
      <w:r w:rsidRPr="004F52F0">
        <w:rPr>
          <w:rFonts w:ascii="Arial" w:hAnsi="Arial" w:cs="Arial"/>
          <w:sz w:val="16"/>
          <w:szCs w:val="16"/>
        </w:rPr>
        <w:t>Comorbid</w:t>
      </w:r>
      <w:proofErr w:type="spellEnd"/>
      <w:r w:rsidRPr="004F52F0">
        <w:rPr>
          <w:rFonts w:ascii="Arial" w:hAnsi="Arial" w:cs="Arial"/>
          <w:sz w:val="16"/>
          <w:szCs w:val="16"/>
        </w:rPr>
        <w:t xml:space="preserve"> depression is associated with increased health care use and expenditures in individuals with diabetes, </w:t>
      </w:r>
      <w:r w:rsidRPr="004F52F0">
        <w:rPr>
          <w:rFonts w:ascii="Arial" w:hAnsi="Arial" w:cs="Arial"/>
          <w:i/>
          <w:sz w:val="16"/>
          <w:szCs w:val="16"/>
        </w:rPr>
        <w:t xml:space="preserve">Diabetes Care, </w:t>
      </w:r>
      <w:r w:rsidRPr="004F52F0">
        <w:rPr>
          <w:rFonts w:ascii="Arial" w:hAnsi="Arial" w:cs="Arial"/>
          <w:sz w:val="16"/>
          <w:szCs w:val="16"/>
        </w:rPr>
        <w:t>March 2002.</w:t>
      </w:r>
    </w:p>
  </w:footnote>
  <w:footnote w:id="24">
    <w:p w:rsidR="0039160C" w:rsidRDefault="0039160C" w:rsidP="0039160C">
      <w:pPr>
        <w:pStyle w:val="FootnoteText"/>
      </w:pPr>
      <w:r>
        <w:rPr>
          <w:rStyle w:val="FootnoteReference"/>
        </w:rPr>
        <w:footnoteRef/>
      </w:r>
      <w:r>
        <w:t xml:space="preserve"> </w:t>
      </w:r>
      <w:r>
        <w:rPr>
          <w:sz w:val="18"/>
          <w:szCs w:val="18"/>
        </w:rPr>
        <w:t xml:space="preserve">Kessler RC, Chiu WT, </w:t>
      </w:r>
      <w:proofErr w:type="spellStart"/>
      <w:r>
        <w:rPr>
          <w:sz w:val="18"/>
          <w:szCs w:val="18"/>
        </w:rPr>
        <w:t>Demler</w:t>
      </w:r>
      <w:proofErr w:type="spellEnd"/>
      <w:r>
        <w:rPr>
          <w:sz w:val="18"/>
          <w:szCs w:val="18"/>
        </w:rPr>
        <w:t xml:space="preserve"> O, Walters EE. </w:t>
      </w:r>
      <w:proofErr w:type="gramStart"/>
      <w:r>
        <w:rPr>
          <w:sz w:val="18"/>
          <w:szCs w:val="18"/>
        </w:rPr>
        <w:t xml:space="preserve">Prevalence, severity, and </w:t>
      </w:r>
      <w:proofErr w:type="spellStart"/>
      <w:r>
        <w:rPr>
          <w:sz w:val="18"/>
          <w:szCs w:val="18"/>
        </w:rPr>
        <w:t>comorbidity</w:t>
      </w:r>
      <w:proofErr w:type="spellEnd"/>
      <w:r>
        <w:rPr>
          <w:sz w:val="18"/>
          <w:szCs w:val="18"/>
        </w:rPr>
        <w:t xml:space="preserve"> of twelve-month DSM-IV disorders in the National </w:t>
      </w:r>
      <w:proofErr w:type="spellStart"/>
      <w:r>
        <w:rPr>
          <w:sz w:val="18"/>
          <w:szCs w:val="18"/>
        </w:rPr>
        <w:t>Comorbidity</w:t>
      </w:r>
      <w:proofErr w:type="spellEnd"/>
      <w:r>
        <w:rPr>
          <w:sz w:val="18"/>
          <w:szCs w:val="18"/>
        </w:rPr>
        <w:t xml:space="preserve"> Survey Replication (NCS-R).</w:t>
      </w:r>
      <w:proofErr w:type="gramEnd"/>
      <w:r>
        <w:rPr>
          <w:sz w:val="18"/>
          <w:szCs w:val="18"/>
        </w:rPr>
        <w:t> </w:t>
      </w:r>
      <w:r>
        <w:rPr>
          <w:i/>
          <w:iCs/>
          <w:sz w:val="18"/>
          <w:szCs w:val="18"/>
        </w:rPr>
        <w:t>Archives of General Psychiatry</w:t>
      </w:r>
      <w:r>
        <w:rPr>
          <w:sz w:val="18"/>
          <w:szCs w:val="18"/>
        </w:rPr>
        <w:t>, June 2005.</w:t>
      </w:r>
    </w:p>
  </w:footnote>
  <w:footnote w:id="25">
    <w:p w:rsidR="0039160C" w:rsidRPr="00EA6B8D" w:rsidRDefault="0039160C" w:rsidP="0039160C">
      <w:pPr>
        <w:pStyle w:val="FootnoteText"/>
        <w:rPr>
          <w:sz w:val="18"/>
          <w:szCs w:val="18"/>
        </w:rPr>
      </w:pPr>
      <w:r w:rsidRPr="00EA6B8D">
        <w:rPr>
          <w:rStyle w:val="FootnoteReference"/>
          <w:sz w:val="18"/>
          <w:szCs w:val="18"/>
        </w:rPr>
        <w:footnoteRef/>
      </w:r>
      <w:r w:rsidRPr="00EA6B8D">
        <w:rPr>
          <w:sz w:val="18"/>
          <w:szCs w:val="18"/>
        </w:rPr>
        <w:t xml:space="preserve"> SAMHSA, </w:t>
      </w:r>
      <w:r w:rsidRPr="00EA6B8D">
        <w:rPr>
          <w:i/>
          <w:sz w:val="18"/>
          <w:szCs w:val="18"/>
        </w:rPr>
        <w:t>Developing a Stigma Reduction Initiative resource kit</w:t>
      </w:r>
      <w:r w:rsidRPr="00EA6B8D">
        <w:rPr>
          <w:sz w:val="18"/>
          <w:szCs w:val="18"/>
        </w:rPr>
        <w:t>, 2006.</w:t>
      </w:r>
    </w:p>
  </w:footnote>
  <w:footnote w:id="26">
    <w:p w:rsidR="0039160C" w:rsidRPr="00EA6B8D" w:rsidRDefault="0039160C" w:rsidP="0039160C">
      <w:pPr>
        <w:pStyle w:val="FootnoteText"/>
        <w:rPr>
          <w:sz w:val="18"/>
          <w:szCs w:val="18"/>
        </w:rPr>
      </w:pPr>
      <w:r w:rsidRPr="00EA6B8D">
        <w:rPr>
          <w:rStyle w:val="FootnoteReference"/>
          <w:sz w:val="18"/>
          <w:szCs w:val="18"/>
        </w:rPr>
        <w:footnoteRef/>
      </w:r>
      <w:r w:rsidRPr="00EA6B8D">
        <w:rPr>
          <w:sz w:val="18"/>
          <w:szCs w:val="18"/>
        </w:rPr>
        <w:t xml:space="preserve"> </w:t>
      </w:r>
      <w:proofErr w:type="gramStart"/>
      <w:r w:rsidRPr="00EA6B8D">
        <w:rPr>
          <w:sz w:val="18"/>
          <w:szCs w:val="18"/>
          <w:shd w:val="clear" w:color="auto" w:fill="FFFFFF"/>
        </w:rPr>
        <w:t xml:space="preserve">Kessler, Berglund, </w:t>
      </w:r>
      <w:proofErr w:type="spellStart"/>
      <w:r w:rsidRPr="00EA6B8D">
        <w:rPr>
          <w:sz w:val="18"/>
          <w:szCs w:val="18"/>
          <w:shd w:val="clear" w:color="auto" w:fill="FFFFFF"/>
        </w:rPr>
        <w:t>Demler</w:t>
      </w:r>
      <w:proofErr w:type="spellEnd"/>
      <w:r w:rsidRPr="00EA6B8D">
        <w:rPr>
          <w:sz w:val="18"/>
          <w:szCs w:val="18"/>
          <w:shd w:val="clear" w:color="auto" w:fill="FFFFFF"/>
        </w:rPr>
        <w:t>, Jin, Walters,</w:t>
      </w:r>
      <w:r w:rsidRPr="00EA6B8D">
        <w:rPr>
          <w:sz w:val="18"/>
          <w:szCs w:val="18"/>
        </w:rPr>
        <w:t xml:space="preserve"> </w:t>
      </w:r>
      <w:r w:rsidRPr="00EA6B8D">
        <w:rPr>
          <w:i/>
          <w:sz w:val="18"/>
          <w:szCs w:val="18"/>
          <w:shd w:val="clear" w:color="auto" w:fill="FFFFFF"/>
        </w:rPr>
        <w:t>Lifetime prevalence and age-of-onset distributions of</w:t>
      </w:r>
      <w:r w:rsidRPr="00EA6B8D">
        <w:rPr>
          <w:rStyle w:val="apple-converted-space"/>
          <w:i/>
          <w:sz w:val="18"/>
          <w:szCs w:val="18"/>
          <w:shd w:val="clear" w:color="auto" w:fill="FFFFFF"/>
        </w:rPr>
        <w:t> </w:t>
      </w:r>
      <w:r w:rsidRPr="00EA6B8D">
        <w:rPr>
          <w:i/>
          <w:iCs/>
          <w:sz w:val="18"/>
          <w:szCs w:val="18"/>
          <w:bdr w:val="none" w:sz="0" w:space="0" w:color="auto" w:frame="1"/>
          <w:shd w:val="clear" w:color="auto" w:fill="FFFFFF"/>
        </w:rPr>
        <w:t>DSM-IV</w:t>
      </w:r>
      <w:r w:rsidRPr="00EA6B8D">
        <w:rPr>
          <w:rStyle w:val="apple-converted-space"/>
          <w:i/>
          <w:sz w:val="18"/>
          <w:szCs w:val="18"/>
          <w:shd w:val="clear" w:color="auto" w:fill="FFFFFF"/>
        </w:rPr>
        <w:t> </w:t>
      </w:r>
      <w:r w:rsidRPr="00EA6B8D">
        <w:rPr>
          <w:i/>
          <w:sz w:val="18"/>
          <w:szCs w:val="18"/>
          <w:shd w:val="clear" w:color="auto" w:fill="FFFFFF"/>
        </w:rPr>
        <w:t xml:space="preserve">disorders in the National </w:t>
      </w:r>
      <w:proofErr w:type="spellStart"/>
      <w:r w:rsidRPr="00EA6B8D">
        <w:rPr>
          <w:i/>
          <w:sz w:val="18"/>
          <w:szCs w:val="18"/>
          <w:shd w:val="clear" w:color="auto" w:fill="FFFFFF"/>
        </w:rPr>
        <w:t>Comorbidity</w:t>
      </w:r>
      <w:proofErr w:type="spellEnd"/>
      <w:r w:rsidRPr="00EA6B8D">
        <w:rPr>
          <w:i/>
          <w:sz w:val="18"/>
          <w:szCs w:val="18"/>
          <w:shd w:val="clear" w:color="auto" w:fill="FFFFFF"/>
        </w:rPr>
        <w:t xml:space="preserve"> Survey Replication</w:t>
      </w:r>
      <w:r w:rsidRPr="00EA6B8D">
        <w:rPr>
          <w:sz w:val="18"/>
          <w:szCs w:val="18"/>
          <w:shd w:val="clear" w:color="auto" w:fill="FFFFFF"/>
        </w:rPr>
        <w:t xml:space="preserve">, </w:t>
      </w:r>
      <w:r w:rsidRPr="00EA6B8D">
        <w:rPr>
          <w:sz w:val="18"/>
          <w:szCs w:val="18"/>
        </w:rPr>
        <w:t>General Psychiatry, July 2005</w:t>
      </w:r>
      <w:r w:rsidRPr="00EA6B8D">
        <w:rPr>
          <w:sz w:val="18"/>
          <w:szCs w:val="18"/>
          <w:shd w:val="clear" w:color="auto" w:fill="FFFFFF"/>
        </w:rPr>
        <w:t>.</w:t>
      </w:r>
      <w:proofErr w:type="gramEnd"/>
    </w:p>
  </w:footnote>
  <w:footnote w:id="27">
    <w:p w:rsidR="0039160C" w:rsidRPr="00EA6B8D" w:rsidRDefault="0039160C" w:rsidP="0039160C">
      <w:pPr>
        <w:pStyle w:val="FootnoteText"/>
        <w:rPr>
          <w:sz w:val="18"/>
          <w:szCs w:val="18"/>
        </w:rPr>
      </w:pPr>
      <w:r w:rsidRPr="00EA6B8D">
        <w:rPr>
          <w:rStyle w:val="FootnoteReference"/>
          <w:sz w:val="18"/>
          <w:szCs w:val="18"/>
        </w:rPr>
        <w:footnoteRef/>
      </w:r>
      <w:r w:rsidRPr="00EA6B8D">
        <w:rPr>
          <w:sz w:val="18"/>
          <w:szCs w:val="18"/>
        </w:rPr>
        <w:t xml:space="preserve"> Wang, P., Berglund, P., et al. </w:t>
      </w:r>
      <w:r w:rsidRPr="00EA6B8D">
        <w:rPr>
          <w:i/>
          <w:sz w:val="18"/>
          <w:szCs w:val="18"/>
        </w:rPr>
        <w:t>Failure and delay in initial treatment contact after first onset of mental disorders in the National Co-morbidity Survey Replication (NCS-R)</w:t>
      </w:r>
      <w:r w:rsidRPr="00EA6B8D">
        <w:rPr>
          <w:sz w:val="18"/>
          <w:szCs w:val="18"/>
        </w:rPr>
        <w:t>, General Psychiatry, June 2005.</w:t>
      </w:r>
    </w:p>
  </w:footnote>
  <w:footnote w:id="28">
    <w:p w:rsidR="0039160C" w:rsidRDefault="0039160C" w:rsidP="0039160C">
      <w:pPr>
        <w:pStyle w:val="FootnoteText"/>
      </w:pPr>
      <w:r w:rsidRPr="00EA6B8D">
        <w:rPr>
          <w:rStyle w:val="FootnoteReference"/>
          <w:sz w:val="18"/>
          <w:szCs w:val="18"/>
        </w:rPr>
        <w:footnoteRef/>
      </w:r>
      <w:r w:rsidRPr="00EA6B8D">
        <w:rPr>
          <w:sz w:val="18"/>
          <w:szCs w:val="18"/>
        </w:rPr>
        <w:t xml:space="preserve"> </w:t>
      </w:r>
      <w:proofErr w:type="gramStart"/>
      <w:r w:rsidRPr="00EA6B8D">
        <w:rPr>
          <w:sz w:val="18"/>
          <w:szCs w:val="18"/>
        </w:rPr>
        <w:t>National Alliance on Mental Illness (NAMI).</w:t>
      </w:r>
      <w:proofErr w:type="gramEnd"/>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FBC" w:rsidRPr="00FE374C" w:rsidRDefault="00D52FBC"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A NEW STATE OF MIND: ENDING THE STIGMA OF MENTAL ILLNESS</w:t>
    </w:r>
  </w:p>
  <w:p w:rsidR="00D52FBC" w:rsidRPr="00FE374C" w:rsidRDefault="00D52FBC" w:rsidP="00FE374C">
    <w:pPr>
      <w:spacing w:after="0"/>
      <w:jc w:val="center"/>
      <w:rPr>
        <w:rFonts w:ascii="Arial" w:hAnsi="Arial" w:cs="Arial"/>
        <w:b/>
        <w:color w:val="595959" w:themeColor="text1" w:themeTint="A6"/>
        <w:sz w:val="28"/>
        <w:szCs w:val="28"/>
      </w:rPr>
    </w:pPr>
    <w:r w:rsidRPr="00FE374C">
      <w:rPr>
        <w:rFonts w:ascii="Arial" w:hAnsi="Arial" w:cs="Arial"/>
        <w:b/>
        <w:color w:val="595959" w:themeColor="text1" w:themeTint="A6"/>
        <w:sz w:val="28"/>
        <w:szCs w:val="28"/>
      </w:rPr>
      <w:t>PROMOTIONAL TOOLKIT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2FBC" w:rsidRDefault="00D52FBC" w:rsidP="006F15E1">
    <w:pPr>
      <w:tabs>
        <w:tab w:val="left" w:pos="8820"/>
      </w:tabs>
      <w:spacing w:after="0"/>
      <w:rPr>
        <w:rFonts w:ascii="Arial" w:hAnsi="Arial" w:cs="Arial"/>
        <w:b/>
        <w:color w:val="595959" w:themeColor="text1" w:themeTint="A6"/>
        <w:sz w:val="20"/>
        <w:szCs w:val="20"/>
      </w:rPr>
    </w:pPr>
    <w:r>
      <w:rPr>
        <w:rFonts w:ascii="Arial" w:hAnsi="Arial" w:cs="Arial"/>
        <w:b/>
        <w:noProof/>
        <w:color w:val="595959" w:themeColor="text1" w:themeTint="A6"/>
        <w:sz w:val="20"/>
        <w:szCs w:val="20"/>
      </w:rPr>
      <w:drawing>
        <wp:anchor distT="0" distB="0" distL="114300" distR="114300" simplePos="0" relativeHeight="251663360" behindDoc="1" locked="0" layoutInCell="1" allowOverlap="1">
          <wp:simplePos x="0" y="0"/>
          <wp:positionH relativeFrom="column">
            <wp:posOffset>4036695</wp:posOffset>
          </wp:positionH>
          <wp:positionV relativeFrom="paragraph">
            <wp:posOffset>67310</wp:posOffset>
          </wp:positionV>
          <wp:extent cx="2732405" cy="387985"/>
          <wp:effectExtent l="19050" t="0" r="0" b="0"/>
          <wp:wrapTight wrapText="bothSides">
            <wp:wrapPolygon edited="0">
              <wp:start x="-151" y="0"/>
              <wp:lineTo x="-151" y="20151"/>
              <wp:lineTo x="21535" y="20151"/>
              <wp:lineTo x="21535" y="0"/>
              <wp:lineTo x="-151" y="0"/>
            </wp:wrapPolygon>
          </wp:wrapTight>
          <wp:docPr id="7" name="Picture 1" descr="Each Mind Matters logo_2lines-B_gr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ch Mind Matters logo_2lines-B_green.jpg"/>
                  <pic:cNvPicPr/>
                </pic:nvPicPr>
                <pic:blipFill>
                  <a:blip r:embed="rId1"/>
                  <a:stretch>
                    <a:fillRect/>
                  </a:stretch>
                </pic:blipFill>
                <pic:spPr>
                  <a:xfrm>
                    <a:off x="0" y="0"/>
                    <a:ext cx="2732405" cy="387985"/>
                  </a:xfrm>
                  <a:prstGeom prst="rect">
                    <a:avLst/>
                  </a:prstGeom>
                </pic:spPr>
              </pic:pic>
            </a:graphicData>
          </a:graphic>
        </wp:anchor>
      </w:drawing>
    </w:r>
    <w:r>
      <w:rPr>
        <w:rFonts w:ascii="Arial" w:hAnsi="Arial" w:cs="Arial"/>
        <w:b/>
        <w:color w:val="595959" w:themeColor="text1" w:themeTint="A6"/>
        <w:sz w:val="20"/>
        <w:szCs w:val="20"/>
      </w:rPr>
      <w:t>A NEW STATE OF MIND:</w:t>
    </w:r>
    <w:r w:rsidRPr="000B5A2C">
      <w:rPr>
        <w:rFonts w:ascii="Arial" w:hAnsi="Arial" w:cs="Arial"/>
        <w:b/>
        <w:color w:val="595959" w:themeColor="text1" w:themeTint="A6"/>
        <w:sz w:val="20"/>
        <w:szCs w:val="20"/>
      </w:rPr>
      <w:t xml:space="preserve"> </w:t>
    </w:r>
  </w:p>
  <w:p w:rsidR="00D52FBC" w:rsidRPr="000B5A2C" w:rsidRDefault="00D52FBC" w:rsidP="006F15E1">
    <w:pP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ENDING THE STIGMA OF MENTAL ILLNESS</w:t>
    </w:r>
  </w:p>
  <w:p w:rsidR="00D52FBC" w:rsidRPr="00EA52B5" w:rsidRDefault="00D52FBC" w:rsidP="00EA52B5">
    <w:pPr>
      <w:pBdr>
        <w:bottom w:val="single" w:sz="2" w:space="1" w:color="auto"/>
      </w:pBdr>
      <w:spacing w:after="0"/>
      <w:rPr>
        <w:rFonts w:ascii="Arial" w:hAnsi="Arial" w:cs="Arial"/>
        <w:b/>
        <w:color w:val="595959" w:themeColor="text1" w:themeTint="A6"/>
        <w:sz w:val="20"/>
        <w:szCs w:val="20"/>
      </w:rPr>
    </w:pPr>
    <w:r w:rsidRPr="000B5A2C">
      <w:rPr>
        <w:rFonts w:ascii="Arial" w:hAnsi="Arial" w:cs="Arial"/>
        <w:b/>
        <w:color w:val="595959" w:themeColor="text1" w:themeTint="A6"/>
        <w:sz w:val="20"/>
        <w:szCs w:val="20"/>
      </w:rPr>
      <w:t xml:space="preserve">PROMOTIONAL </w:t>
    </w:r>
    <w:proofErr w:type="spellStart"/>
    <w:r w:rsidRPr="000B5A2C">
      <w:rPr>
        <w:rFonts w:ascii="Arial" w:hAnsi="Arial" w:cs="Arial"/>
        <w:b/>
        <w:color w:val="595959" w:themeColor="text1" w:themeTint="A6"/>
        <w:sz w:val="20"/>
        <w:szCs w:val="20"/>
      </w:rPr>
      <w:t>TOOLKIT</w:t>
    </w:r>
    <w:proofErr w:type="spellEnd"/>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hybridMultilevel"/>
    <w:tmpl w:val="046053E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1">
    <w:nsid w:val="00000008"/>
    <w:multiLevelType w:val="hybridMultilevel"/>
    <w:tmpl w:val="00000008"/>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2">
    <w:nsid w:val="00000009"/>
    <w:multiLevelType w:val="hybridMultilevel"/>
    <w:tmpl w:val="00000009"/>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3">
    <w:nsid w:val="0000000A"/>
    <w:multiLevelType w:val="hybridMultilevel"/>
    <w:tmpl w:val="0000000A"/>
    <w:lvl w:ilvl="0" w:tplc="FFFFFFFF">
      <w:start w:val="1"/>
      <w:numFmt w:val="bullet"/>
      <w:lvlText w:val="●"/>
      <w:lvlJc w:val="left"/>
      <w:pPr>
        <w:tabs>
          <w:tab w:val="num" w:pos="360"/>
        </w:tabs>
        <w:ind w:left="720" w:hanging="360"/>
      </w:pPr>
      <w:rPr>
        <w:rFonts w:ascii="Arial" w:eastAsia="Arial" w:hAnsi="Arial" w:cs="Arial"/>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4">
    <w:nsid w:val="024F528F"/>
    <w:multiLevelType w:val="multilevel"/>
    <w:tmpl w:val="F2A41398"/>
    <w:lvl w:ilvl="0">
      <w:start w:val="1"/>
      <w:numFmt w:val="bullet"/>
      <w:lvlText w:val="●"/>
      <w:lvlJc w:val="left"/>
      <w:pPr>
        <w:ind w:left="720" w:firstLine="360"/>
      </w:pPr>
      <w:rPr>
        <w:rFonts w:ascii="Arial" w:eastAsia="Arial" w:hAnsi="Arial" w:cs="Arial"/>
        <w:b w:val="0"/>
        <w:i w:val="0"/>
        <w:smallCaps w:val="0"/>
        <w:strike w:val="0"/>
        <w:color w:val="000000"/>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0"/>
        <w:u w:val="none"/>
        <w:vertAlign w:val="baseline"/>
      </w:rPr>
    </w:lvl>
  </w:abstractNum>
  <w:abstractNum w:abstractNumId="5">
    <w:nsid w:val="02813DDB"/>
    <w:multiLevelType w:val="hybridMultilevel"/>
    <w:tmpl w:val="7324951A"/>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2DC622A"/>
    <w:multiLevelType w:val="hybridMultilevel"/>
    <w:tmpl w:val="45984AA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7">
    <w:nsid w:val="0729556D"/>
    <w:multiLevelType w:val="hybridMultilevel"/>
    <w:tmpl w:val="EEDAC5F8"/>
    <w:lvl w:ilvl="0" w:tplc="9446B6DE">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1E0599"/>
    <w:multiLevelType w:val="multilevel"/>
    <w:tmpl w:val="E9CA8D24"/>
    <w:lvl w:ilvl="0">
      <w:start w:val="1"/>
      <w:numFmt w:val="bullet"/>
      <w:lvlText w:val="●"/>
      <w:lvlJc w:val="left"/>
      <w:pPr>
        <w:ind w:left="720" w:firstLine="360"/>
      </w:pPr>
      <w:rPr>
        <w:rFonts w:ascii="Arial" w:eastAsia="Arial" w:hAnsi="Arial" w:cs="Arial"/>
        <w:b w:val="0"/>
        <w:i w:val="0"/>
        <w:smallCaps w:val="0"/>
        <w:strike w:val="0"/>
        <w:color w:val="222222"/>
        <w:sz w:val="20"/>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222222"/>
        <w:sz w:val="20"/>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222222"/>
        <w:sz w:val="20"/>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222222"/>
        <w:sz w:val="20"/>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222222"/>
        <w:sz w:val="20"/>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222222"/>
        <w:sz w:val="20"/>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222222"/>
        <w:sz w:val="20"/>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222222"/>
        <w:sz w:val="20"/>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222222"/>
        <w:sz w:val="20"/>
        <w:u w:val="none"/>
        <w:vertAlign w:val="baseline"/>
      </w:rPr>
    </w:lvl>
  </w:abstractNum>
  <w:abstractNum w:abstractNumId="9">
    <w:nsid w:val="1A057518"/>
    <w:multiLevelType w:val="multilevel"/>
    <w:tmpl w:val="E052289A"/>
    <w:lvl w:ilvl="0">
      <w:start w:val="1"/>
      <w:numFmt w:val="bullet"/>
      <w:lvlText w:val="●"/>
      <w:lvlJc w:val="left"/>
      <w:pPr>
        <w:ind w:left="720" w:firstLine="360"/>
      </w:pPr>
      <w:rPr>
        <w:rFonts w:ascii="Arial" w:eastAsia="Arial" w:hAnsi="Arial" w:cs="Arial"/>
        <w:b/>
        <w:i w:val="0"/>
        <w:smallCaps w:val="0"/>
        <w:strike w:val="0"/>
        <w:color w:val="222222"/>
        <w:sz w:val="20"/>
        <w:u w:val="none"/>
        <w:vertAlign w:val="baseline"/>
      </w:rPr>
    </w:lvl>
    <w:lvl w:ilvl="1">
      <w:start w:val="1"/>
      <w:numFmt w:val="bullet"/>
      <w:lvlText w:val="○"/>
      <w:lvlJc w:val="left"/>
      <w:pPr>
        <w:ind w:left="1440" w:firstLine="1080"/>
      </w:pPr>
      <w:rPr>
        <w:rFonts w:ascii="Arial" w:eastAsia="Arial" w:hAnsi="Arial" w:cs="Arial"/>
        <w:b/>
        <w:i w:val="0"/>
        <w:smallCaps w:val="0"/>
        <w:strike w:val="0"/>
        <w:color w:val="222222"/>
        <w:sz w:val="20"/>
        <w:u w:val="none"/>
        <w:vertAlign w:val="baseline"/>
      </w:rPr>
    </w:lvl>
    <w:lvl w:ilvl="2">
      <w:start w:val="1"/>
      <w:numFmt w:val="bullet"/>
      <w:lvlText w:val="■"/>
      <w:lvlJc w:val="left"/>
      <w:pPr>
        <w:ind w:left="2160" w:firstLine="1800"/>
      </w:pPr>
      <w:rPr>
        <w:rFonts w:ascii="Arial" w:eastAsia="Arial" w:hAnsi="Arial" w:cs="Arial"/>
        <w:b/>
        <w:i w:val="0"/>
        <w:smallCaps w:val="0"/>
        <w:strike w:val="0"/>
        <w:color w:val="222222"/>
        <w:sz w:val="20"/>
        <w:u w:val="none"/>
        <w:vertAlign w:val="baseline"/>
      </w:rPr>
    </w:lvl>
    <w:lvl w:ilvl="3">
      <w:start w:val="1"/>
      <w:numFmt w:val="bullet"/>
      <w:lvlText w:val="●"/>
      <w:lvlJc w:val="left"/>
      <w:pPr>
        <w:ind w:left="2880" w:firstLine="2520"/>
      </w:pPr>
      <w:rPr>
        <w:rFonts w:ascii="Arial" w:eastAsia="Arial" w:hAnsi="Arial" w:cs="Arial"/>
        <w:b/>
        <w:i w:val="0"/>
        <w:smallCaps w:val="0"/>
        <w:strike w:val="0"/>
        <w:color w:val="222222"/>
        <w:sz w:val="20"/>
        <w:u w:val="none"/>
        <w:vertAlign w:val="baseline"/>
      </w:rPr>
    </w:lvl>
    <w:lvl w:ilvl="4">
      <w:start w:val="1"/>
      <w:numFmt w:val="bullet"/>
      <w:lvlText w:val="○"/>
      <w:lvlJc w:val="left"/>
      <w:pPr>
        <w:ind w:left="3600" w:firstLine="3240"/>
      </w:pPr>
      <w:rPr>
        <w:rFonts w:ascii="Arial" w:eastAsia="Arial" w:hAnsi="Arial" w:cs="Arial"/>
        <w:b/>
        <w:i w:val="0"/>
        <w:smallCaps w:val="0"/>
        <w:strike w:val="0"/>
        <w:color w:val="222222"/>
        <w:sz w:val="20"/>
        <w:u w:val="none"/>
        <w:vertAlign w:val="baseline"/>
      </w:rPr>
    </w:lvl>
    <w:lvl w:ilvl="5">
      <w:start w:val="1"/>
      <w:numFmt w:val="bullet"/>
      <w:lvlText w:val="■"/>
      <w:lvlJc w:val="left"/>
      <w:pPr>
        <w:ind w:left="4320" w:firstLine="3960"/>
      </w:pPr>
      <w:rPr>
        <w:rFonts w:ascii="Arial" w:eastAsia="Arial" w:hAnsi="Arial" w:cs="Arial"/>
        <w:b/>
        <w:i w:val="0"/>
        <w:smallCaps w:val="0"/>
        <w:strike w:val="0"/>
        <w:color w:val="222222"/>
        <w:sz w:val="20"/>
        <w:u w:val="none"/>
        <w:vertAlign w:val="baseline"/>
      </w:rPr>
    </w:lvl>
    <w:lvl w:ilvl="6">
      <w:start w:val="1"/>
      <w:numFmt w:val="bullet"/>
      <w:lvlText w:val="●"/>
      <w:lvlJc w:val="left"/>
      <w:pPr>
        <w:ind w:left="5040" w:firstLine="4680"/>
      </w:pPr>
      <w:rPr>
        <w:rFonts w:ascii="Arial" w:eastAsia="Arial" w:hAnsi="Arial" w:cs="Arial"/>
        <w:b/>
        <w:i w:val="0"/>
        <w:smallCaps w:val="0"/>
        <w:strike w:val="0"/>
        <w:color w:val="222222"/>
        <w:sz w:val="20"/>
        <w:u w:val="none"/>
        <w:vertAlign w:val="baseline"/>
      </w:rPr>
    </w:lvl>
    <w:lvl w:ilvl="7">
      <w:start w:val="1"/>
      <w:numFmt w:val="bullet"/>
      <w:lvlText w:val="○"/>
      <w:lvlJc w:val="left"/>
      <w:pPr>
        <w:ind w:left="5760" w:firstLine="5400"/>
      </w:pPr>
      <w:rPr>
        <w:rFonts w:ascii="Arial" w:eastAsia="Arial" w:hAnsi="Arial" w:cs="Arial"/>
        <w:b/>
        <w:i w:val="0"/>
        <w:smallCaps w:val="0"/>
        <w:strike w:val="0"/>
        <w:color w:val="222222"/>
        <w:sz w:val="20"/>
        <w:u w:val="none"/>
        <w:vertAlign w:val="baseline"/>
      </w:rPr>
    </w:lvl>
    <w:lvl w:ilvl="8">
      <w:start w:val="1"/>
      <w:numFmt w:val="bullet"/>
      <w:lvlText w:val="■"/>
      <w:lvlJc w:val="left"/>
      <w:pPr>
        <w:ind w:left="6480" w:firstLine="6120"/>
      </w:pPr>
      <w:rPr>
        <w:rFonts w:ascii="Arial" w:eastAsia="Arial" w:hAnsi="Arial" w:cs="Arial"/>
        <w:b/>
        <w:i w:val="0"/>
        <w:smallCaps w:val="0"/>
        <w:strike w:val="0"/>
        <w:color w:val="222222"/>
        <w:sz w:val="20"/>
        <w:u w:val="none"/>
        <w:vertAlign w:val="baseline"/>
      </w:rPr>
    </w:lvl>
  </w:abstractNum>
  <w:abstractNum w:abstractNumId="10">
    <w:nsid w:val="27D717BC"/>
    <w:multiLevelType w:val="hybridMultilevel"/>
    <w:tmpl w:val="9EAA5A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E6336C"/>
    <w:multiLevelType w:val="hybridMultilevel"/>
    <w:tmpl w:val="FDC0499C"/>
    <w:lvl w:ilvl="0" w:tplc="04090001">
      <w:start w:val="1"/>
      <w:numFmt w:val="bullet"/>
      <w:lvlText w:val=""/>
      <w:lvlJc w:val="left"/>
      <w:pPr>
        <w:ind w:left="720" w:hanging="360"/>
      </w:pPr>
      <w:rPr>
        <w:rFonts w:ascii="Symbol" w:hAnsi="Symbol" w:hint="default"/>
      </w:rPr>
    </w:lvl>
    <w:lvl w:ilvl="1" w:tplc="9446B6DE">
      <w:start w:val="1"/>
      <w:numFmt w:val="bullet"/>
      <w:lvlText w:val="+"/>
      <w:lvlJc w:val="left"/>
      <w:pPr>
        <w:ind w:left="1440" w:hanging="360"/>
      </w:pPr>
      <w:rPr>
        <w:rFonts w:ascii="Arial" w:hAnsi="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19664A8"/>
    <w:multiLevelType w:val="hybridMultilevel"/>
    <w:tmpl w:val="7D0CD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3B65128"/>
    <w:multiLevelType w:val="hybridMultilevel"/>
    <w:tmpl w:val="53EC1734"/>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65446D0"/>
    <w:multiLevelType w:val="hybridMultilevel"/>
    <w:tmpl w:val="5F466AEE"/>
    <w:lvl w:ilvl="0" w:tplc="9446B6DE">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4EBA0BF4"/>
    <w:multiLevelType w:val="hybridMultilevel"/>
    <w:tmpl w:val="6158F59A"/>
    <w:lvl w:ilvl="0" w:tplc="E6ACFB08">
      <w:start w:val="1"/>
      <w:numFmt w:val="bullet"/>
      <w:lvlText w:val="+"/>
      <w:lvlJc w:val="left"/>
      <w:pPr>
        <w:tabs>
          <w:tab w:val="num" w:pos="360"/>
        </w:tabs>
        <w:ind w:left="720" w:hanging="360"/>
      </w:pPr>
      <w:rPr>
        <w:rFonts w:ascii="Arial" w:eastAsia="Arial" w:hAnsi="Arial" w:hint="default"/>
        <w:b w:val="0"/>
        <w:bCs w:val="0"/>
        <w:i w:val="0"/>
        <w:iCs w:val="0"/>
        <w:strike w:val="0"/>
        <w:color w:val="000000"/>
        <w:sz w:val="22"/>
        <w:szCs w:val="22"/>
        <w:u w:val="none"/>
      </w:rPr>
    </w:lvl>
    <w:lvl w:ilvl="1" w:tplc="FFFFFFFF">
      <w:start w:val="1"/>
      <w:numFmt w:val="bullet"/>
      <w:lvlText w:val="○"/>
      <w:lvlJc w:val="left"/>
      <w:pPr>
        <w:tabs>
          <w:tab w:val="num" w:pos="1080"/>
        </w:tabs>
        <w:ind w:left="1440" w:hanging="360"/>
      </w:pPr>
      <w:rPr>
        <w:rFonts w:ascii="Arial" w:eastAsia="Arial" w:hAnsi="Arial" w:cs="Arial"/>
        <w:b w:val="0"/>
        <w:bCs w:val="0"/>
        <w:i w:val="0"/>
        <w:iCs w:val="0"/>
        <w:strike w:val="0"/>
        <w:color w:val="000000"/>
        <w:sz w:val="22"/>
        <w:szCs w:val="22"/>
        <w:u w:val="none"/>
      </w:rPr>
    </w:lvl>
    <w:lvl w:ilvl="2" w:tplc="FFFFFFFF">
      <w:start w:val="1"/>
      <w:numFmt w:val="bullet"/>
      <w:lvlText w:val="■"/>
      <w:lvlJc w:val="right"/>
      <w:pPr>
        <w:tabs>
          <w:tab w:val="num" w:pos="1800"/>
        </w:tabs>
        <w:ind w:left="2160" w:hanging="180"/>
      </w:pPr>
      <w:rPr>
        <w:rFonts w:ascii="Arial" w:eastAsia="Arial" w:hAnsi="Arial" w:cs="Arial"/>
        <w:b w:val="0"/>
        <w:bCs w:val="0"/>
        <w:i w:val="0"/>
        <w:iCs w:val="0"/>
        <w:strike w:val="0"/>
        <w:color w:val="000000"/>
        <w:sz w:val="22"/>
        <w:szCs w:val="22"/>
        <w:u w:val="none"/>
      </w:rPr>
    </w:lvl>
    <w:lvl w:ilvl="3" w:tplc="FFFFFFFF">
      <w:start w:val="1"/>
      <w:numFmt w:val="bullet"/>
      <w:lvlText w:val="●"/>
      <w:lvlJc w:val="left"/>
      <w:pPr>
        <w:tabs>
          <w:tab w:val="num" w:pos="2520"/>
        </w:tabs>
        <w:ind w:left="2880" w:hanging="360"/>
      </w:pPr>
      <w:rPr>
        <w:rFonts w:ascii="Arial" w:eastAsia="Arial" w:hAnsi="Arial" w:cs="Arial"/>
        <w:b w:val="0"/>
        <w:bCs w:val="0"/>
        <w:i w:val="0"/>
        <w:iCs w:val="0"/>
        <w:strike w:val="0"/>
        <w:color w:val="000000"/>
        <w:sz w:val="22"/>
        <w:szCs w:val="22"/>
        <w:u w:val="none"/>
      </w:rPr>
    </w:lvl>
    <w:lvl w:ilvl="4" w:tplc="FFFFFFFF">
      <w:start w:val="1"/>
      <w:numFmt w:val="bullet"/>
      <w:lvlText w:val="○"/>
      <w:lvlJc w:val="left"/>
      <w:pPr>
        <w:tabs>
          <w:tab w:val="num" w:pos="3240"/>
        </w:tabs>
        <w:ind w:left="3600" w:hanging="360"/>
      </w:pPr>
      <w:rPr>
        <w:rFonts w:ascii="Arial" w:eastAsia="Arial" w:hAnsi="Arial" w:cs="Arial"/>
        <w:b w:val="0"/>
        <w:bCs w:val="0"/>
        <w:i w:val="0"/>
        <w:iCs w:val="0"/>
        <w:strike w:val="0"/>
        <w:color w:val="000000"/>
        <w:sz w:val="22"/>
        <w:szCs w:val="22"/>
        <w:u w:val="none"/>
      </w:rPr>
    </w:lvl>
    <w:lvl w:ilvl="5" w:tplc="FFFFFFFF">
      <w:start w:val="1"/>
      <w:numFmt w:val="bullet"/>
      <w:lvlText w:val="■"/>
      <w:lvlJc w:val="right"/>
      <w:pPr>
        <w:tabs>
          <w:tab w:val="num" w:pos="3960"/>
        </w:tabs>
        <w:ind w:left="4320" w:hanging="180"/>
      </w:pPr>
      <w:rPr>
        <w:rFonts w:ascii="Arial" w:eastAsia="Arial" w:hAnsi="Arial" w:cs="Arial"/>
        <w:b w:val="0"/>
        <w:bCs w:val="0"/>
        <w:i w:val="0"/>
        <w:iCs w:val="0"/>
        <w:strike w:val="0"/>
        <w:color w:val="000000"/>
        <w:sz w:val="22"/>
        <w:szCs w:val="22"/>
        <w:u w:val="none"/>
      </w:rPr>
    </w:lvl>
    <w:lvl w:ilvl="6" w:tplc="FFFFFFFF">
      <w:start w:val="1"/>
      <w:numFmt w:val="bullet"/>
      <w:lvlText w:val="●"/>
      <w:lvlJc w:val="left"/>
      <w:pPr>
        <w:tabs>
          <w:tab w:val="num" w:pos="4680"/>
        </w:tabs>
        <w:ind w:left="5040" w:hanging="360"/>
      </w:pPr>
      <w:rPr>
        <w:rFonts w:ascii="Arial" w:eastAsia="Arial" w:hAnsi="Arial" w:cs="Arial"/>
        <w:b w:val="0"/>
        <w:bCs w:val="0"/>
        <w:i w:val="0"/>
        <w:iCs w:val="0"/>
        <w:strike w:val="0"/>
        <w:color w:val="000000"/>
        <w:sz w:val="22"/>
        <w:szCs w:val="22"/>
        <w:u w:val="none"/>
      </w:rPr>
    </w:lvl>
    <w:lvl w:ilvl="7" w:tplc="FFFFFFFF">
      <w:start w:val="1"/>
      <w:numFmt w:val="bullet"/>
      <w:lvlText w:val="○"/>
      <w:lvlJc w:val="left"/>
      <w:pPr>
        <w:tabs>
          <w:tab w:val="num" w:pos="5400"/>
        </w:tabs>
        <w:ind w:left="5760" w:hanging="360"/>
      </w:pPr>
      <w:rPr>
        <w:rFonts w:ascii="Arial" w:eastAsia="Arial" w:hAnsi="Arial" w:cs="Arial"/>
        <w:b w:val="0"/>
        <w:bCs w:val="0"/>
        <w:i w:val="0"/>
        <w:iCs w:val="0"/>
        <w:strike w:val="0"/>
        <w:color w:val="000000"/>
        <w:sz w:val="22"/>
        <w:szCs w:val="22"/>
        <w:u w:val="none"/>
      </w:rPr>
    </w:lvl>
    <w:lvl w:ilvl="8" w:tplc="FFFFFFFF">
      <w:start w:val="1"/>
      <w:numFmt w:val="bullet"/>
      <w:lvlText w:val="■"/>
      <w:lvlJc w:val="right"/>
      <w:pPr>
        <w:tabs>
          <w:tab w:val="num" w:pos="6120"/>
        </w:tabs>
        <w:ind w:left="6480" w:hanging="180"/>
      </w:pPr>
      <w:rPr>
        <w:rFonts w:ascii="Arial" w:eastAsia="Arial" w:hAnsi="Arial" w:cs="Arial"/>
        <w:b w:val="0"/>
        <w:bCs w:val="0"/>
        <w:i w:val="0"/>
        <w:iCs w:val="0"/>
        <w:strike w:val="0"/>
        <w:color w:val="000000"/>
        <w:sz w:val="22"/>
        <w:szCs w:val="22"/>
        <w:u w:val="none"/>
      </w:rPr>
    </w:lvl>
  </w:abstractNum>
  <w:abstractNum w:abstractNumId="16">
    <w:nsid w:val="552C4469"/>
    <w:multiLevelType w:val="hybridMultilevel"/>
    <w:tmpl w:val="7B143A6C"/>
    <w:lvl w:ilvl="0" w:tplc="E6ACFB08">
      <w:start w:val="1"/>
      <w:numFmt w:val="bullet"/>
      <w:lvlText w:val="+"/>
      <w:lvlJc w:val="left"/>
      <w:pPr>
        <w:ind w:left="720" w:hanging="360"/>
      </w:pPr>
      <w:rPr>
        <w:rFonts w:ascii="Arial" w:eastAsia="Arial" w:hAnsi="Arial" w:hint="default"/>
        <w:b w:val="0"/>
        <w:bCs w:val="0"/>
        <w:i w:val="0"/>
        <w:iCs w:val="0"/>
        <w:strike w:val="0"/>
        <w:color w:val="000000"/>
        <w:sz w:val="22"/>
        <w:szCs w:val="22"/>
        <w:u w:val="no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92C3D63"/>
    <w:multiLevelType w:val="hybridMultilevel"/>
    <w:tmpl w:val="894C9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B3D7DF4"/>
    <w:multiLevelType w:val="hybridMultilevel"/>
    <w:tmpl w:val="7E90BD0C"/>
    <w:lvl w:ilvl="0" w:tplc="9446B6DE">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5BDF31A7"/>
    <w:multiLevelType w:val="hybridMultilevel"/>
    <w:tmpl w:val="2994762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6C2A527E"/>
    <w:multiLevelType w:val="hybridMultilevel"/>
    <w:tmpl w:val="ECD8A29C"/>
    <w:lvl w:ilvl="0" w:tplc="E6ACFB08">
      <w:start w:val="1"/>
      <w:numFmt w:val="bullet"/>
      <w:lvlText w:val="+"/>
      <w:lvlJc w:val="left"/>
      <w:pPr>
        <w:ind w:left="1440" w:hanging="360"/>
      </w:pPr>
      <w:rPr>
        <w:rFonts w:ascii="Arial" w:eastAsia="Arial" w:hAnsi="Arial" w:hint="default"/>
        <w:b w:val="0"/>
        <w:bCs w:val="0"/>
        <w:i w:val="0"/>
        <w:iCs w:val="0"/>
        <w:strike w:val="0"/>
        <w:color w:val="000000"/>
        <w:sz w:val="22"/>
        <w:szCs w:val="22"/>
        <w:u w:val="none"/>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16"/>
  </w:num>
  <w:num w:numId="6">
    <w:abstractNumId w:val="13"/>
  </w:num>
  <w:num w:numId="7">
    <w:abstractNumId w:val="15"/>
  </w:num>
  <w:num w:numId="8">
    <w:abstractNumId w:val="17"/>
  </w:num>
  <w:num w:numId="9">
    <w:abstractNumId w:val="10"/>
  </w:num>
  <w:num w:numId="10">
    <w:abstractNumId w:val="7"/>
  </w:num>
  <w:num w:numId="11">
    <w:abstractNumId w:val="9"/>
  </w:num>
  <w:num w:numId="12">
    <w:abstractNumId w:val="4"/>
  </w:num>
  <w:num w:numId="13">
    <w:abstractNumId w:val="8"/>
  </w:num>
  <w:num w:numId="14">
    <w:abstractNumId w:val="12"/>
  </w:num>
  <w:num w:numId="15">
    <w:abstractNumId w:val="6"/>
  </w:num>
  <w:num w:numId="16">
    <w:abstractNumId w:val="20"/>
  </w:num>
  <w:num w:numId="17">
    <w:abstractNumId w:val="5"/>
  </w:num>
  <w:num w:numId="18">
    <w:abstractNumId w:val="14"/>
  </w:num>
  <w:num w:numId="19">
    <w:abstractNumId w:val="19"/>
  </w:num>
  <w:num w:numId="20">
    <w:abstractNumId w:val="11"/>
  </w:num>
  <w:num w:numId="21">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36865"/>
  </w:hdrShapeDefaults>
  <w:footnotePr>
    <w:footnote w:id="-1"/>
    <w:footnote w:id="0"/>
  </w:footnotePr>
  <w:endnotePr>
    <w:endnote w:id="-1"/>
    <w:endnote w:id="0"/>
  </w:endnotePr>
  <w:compat>
    <w:useFELayout/>
  </w:compat>
  <w:rsids>
    <w:rsidRoot w:val="005C3275"/>
    <w:rsid w:val="000C104A"/>
    <w:rsid w:val="000C4A61"/>
    <w:rsid w:val="00142AD9"/>
    <w:rsid w:val="0015194A"/>
    <w:rsid w:val="00173BBF"/>
    <w:rsid w:val="001B7E1E"/>
    <w:rsid w:val="001E560D"/>
    <w:rsid w:val="00233692"/>
    <w:rsid w:val="002B2B4D"/>
    <w:rsid w:val="002D38F7"/>
    <w:rsid w:val="00306041"/>
    <w:rsid w:val="003107C8"/>
    <w:rsid w:val="0034439D"/>
    <w:rsid w:val="00356C11"/>
    <w:rsid w:val="00356CF1"/>
    <w:rsid w:val="00384768"/>
    <w:rsid w:val="0039160C"/>
    <w:rsid w:val="003D208B"/>
    <w:rsid w:val="003F4975"/>
    <w:rsid w:val="004A5CA8"/>
    <w:rsid w:val="004B2506"/>
    <w:rsid w:val="0050614B"/>
    <w:rsid w:val="00562608"/>
    <w:rsid w:val="005A434D"/>
    <w:rsid w:val="005C2631"/>
    <w:rsid w:val="005C3275"/>
    <w:rsid w:val="005C66BB"/>
    <w:rsid w:val="00624D8B"/>
    <w:rsid w:val="00633B1F"/>
    <w:rsid w:val="00640790"/>
    <w:rsid w:val="00653DD8"/>
    <w:rsid w:val="006D2BB8"/>
    <w:rsid w:val="006F15E1"/>
    <w:rsid w:val="00701B10"/>
    <w:rsid w:val="007305E7"/>
    <w:rsid w:val="00747E8C"/>
    <w:rsid w:val="00822CB3"/>
    <w:rsid w:val="008A4DD6"/>
    <w:rsid w:val="008C48D8"/>
    <w:rsid w:val="00921D4A"/>
    <w:rsid w:val="009C53AC"/>
    <w:rsid w:val="009D3858"/>
    <w:rsid w:val="009E2059"/>
    <w:rsid w:val="009F0CC5"/>
    <w:rsid w:val="009F63C0"/>
    <w:rsid w:val="009F68CB"/>
    <w:rsid w:val="00A400FB"/>
    <w:rsid w:val="00A40435"/>
    <w:rsid w:val="00A46116"/>
    <w:rsid w:val="00A9423E"/>
    <w:rsid w:val="00A94FD6"/>
    <w:rsid w:val="00AF42CD"/>
    <w:rsid w:val="00B65FD9"/>
    <w:rsid w:val="00B82C10"/>
    <w:rsid w:val="00B83D58"/>
    <w:rsid w:val="00CC0BFF"/>
    <w:rsid w:val="00CE30E5"/>
    <w:rsid w:val="00D52FBC"/>
    <w:rsid w:val="00E010FF"/>
    <w:rsid w:val="00E50D86"/>
    <w:rsid w:val="00E550E1"/>
    <w:rsid w:val="00E6595B"/>
    <w:rsid w:val="00EA52B5"/>
    <w:rsid w:val="00EA6B8D"/>
    <w:rsid w:val="00EC1408"/>
    <w:rsid w:val="00ED7D94"/>
    <w:rsid w:val="00F019DE"/>
    <w:rsid w:val="00F37E89"/>
    <w:rsid w:val="00F6444B"/>
    <w:rsid w:val="00F839F6"/>
    <w:rsid w:val="00F83CF7"/>
    <w:rsid w:val="00FE37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423E"/>
  </w:style>
  <w:style w:type="paragraph" w:styleId="Heading1">
    <w:name w:val="heading 1"/>
    <w:basedOn w:val="Normal"/>
    <w:next w:val="Normal"/>
    <w:link w:val="Heading1Char"/>
    <w:qFormat/>
    <w:rsid w:val="00F83CF7"/>
    <w:pPr>
      <w:spacing w:before="480" w:after="120" w:line="240" w:lineRule="auto"/>
      <w:outlineLvl w:val="0"/>
    </w:pPr>
    <w:rPr>
      <w:rFonts w:ascii="Arial" w:eastAsia="Arial" w:hAnsi="Arial" w:cs="Arial"/>
      <w:b/>
      <w:bCs/>
      <w:color w:val="000000"/>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99"/>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 w:type="paragraph" w:styleId="FootnoteText">
    <w:name w:val="footnote text"/>
    <w:basedOn w:val="Normal"/>
    <w:link w:val="FootnoteTextChar"/>
    <w:unhideWhenUsed/>
    <w:rsid w:val="00CC0BF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C0BFF"/>
    <w:rPr>
      <w:sz w:val="20"/>
      <w:szCs w:val="20"/>
    </w:rPr>
  </w:style>
  <w:style w:type="character" w:styleId="FootnoteReference">
    <w:name w:val="footnote reference"/>
    <w:basedOn w:val="DefaultParagraphFont"/>
    <w:uiPriority w:val="99"/>
    <w:semiHidden/>
    <w:unhideWhenUsed/>
    <w:rsid w:val="00CC0BFF"/>
    <w:rPr>
      <w:vertAlign w:val="superscript"/>
    </w:rPr>
  </w:style>
  <w:style w:type="paragraph" w:styleId="EndnoteText">
    <w:name w:val="endnote text"/>
    <w:basedOn w:val="Normal"/>
    <w:link w:val="EndnoteTextChar"/>
    <w:uiPriority w:val="99"/>
    <w:semiHidden/>
    <w:unhideWhenUsed/>
    <w:rsid w:val="008C48D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C48D8"/>
    <w:rPr>
      <w:sz w:val="20"/>
      <w:szCs w:val="20"/>
    </w:rPr>
  </w:style>
  <w:style w:type="character" w:styleId="EndnoteReference">
    <w:name w:val="endnote reference"/>
    <w:basedOn w:val="DefaultParagraphFont"/>
    <w:uiPriority w:val="99"/>
    <w:semiHidden/>
    <w:unhideWhenUsed/>
    <w:rsid w:val="008C48D8"/>
    <w:rPr>
      <w:vertAlign w:val="superscript"/>
    </w:rPr>
  </w:style>
  <w:style w:type="character" w:styleId="Hyperlink">
    <w:name w:val="Hyperlink"/>
    <w:basedOn w:val="DefaultParagraphFont"/>
    <w:uiPriority w:val="99"/>
    <w:semiHidden/>
    <w:unhideWhenUsed/>
    <w:rsid w:val="00EA52B5"/>
    <w:rPr>
      <w:color w:val="0000FF"/>
      <w:u w:val="single"/>
    </w:rPr>
  </w:style>
  <w:style w:type="paragraph" w:customStyle="1" w:styleId="normal0">
    <w:name w:val="normal"/>
    <w:rsid w:val="00F83CF7"/>
    <w:pPr>
      <w:spacing w:after="0"/>
    </w:pPr>
    <w:rPr>
      <w:rFonts w:ascii="Arial" w:eastAsia="Arial" w:hAnsi="Arial" w:cs="Arial"/>
      <w:color w:val="000000"/>
    </w:rPr>
  </w:style>
  <w:style w:type="character" w:customStyle="1" w:styleId="Heading1Char">
    <w:name w:val="Heading 1 Char"/>
    <w:basedOn w:val="DefaultParagraphFont"/>
    <w:link w:val="Heading1"/>
    <w:rsid w:val="00F83CF7"/>
    <w:rPr>
      <w:rFonts w:ascii="Arial" w:eastAsia="Arial" w:hAnsi="Arial" w:cs="Arial"/>
      <w:b/>
      <w:bCs/>
      <w:color w:val="000000"/>
      <w:sz w:val="36"/>
      <w:szCs w:val="36"/>
    </w:rPr>
  </w:style>
  <w:style w:type="character" w:styleId="Emphasis">
    <w:name w:val="Emphasis"/>
    <w:basedOn w:val="DefaultParagraphFont"/>
    <w:uiPriority w:val="20"/>
    <w:qFormat/>
    <w:rsid w:val="00F83CF7"/>
    <w:rPr>
      <w:i/>
      <w:iCs/>
    </w:rPr>
  </w:style>
  <w:style w:type="paragraph" w:customStyle="1" w:styleId="Default">
    <w:name w:val="Default"/>
    <w:rsid w:val="00D52FBC"/>
    <w:pPr>
      <w:autoSpaceDE w:val="0"/>
      <w:autoSpaceDN w:val="0"/>
      <w:adjustRightInd w:val="0"/>
      <w:spacing w:after="0" w:line="240" w:lineRule="auto"/>
    </w:pPr>
    <w:rPr>
      <w:rFonts w:ascii="Arial" w:eastAsia="Calibri" w:hAnsi="Arial" w:cs="Arial"/>
      <w:color w:val="000000"/>
      <w:sz w:val="24"/>
      <w:szCs w:val="24"/>
    </w:rPr>
  </w:style>
  <w:style w:type="paragraph" w:styleId="NormalWeb">
    <w:name w:val="Normal (Web)"/>
    <w:basedOn w:val="Normal"/>
    <w:uiPriority w:val="99"/>
    <w:unhideWhenUsed/>
    <w:rsid w:val="00D52FB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uerpodeltexto10ptoNegritaSincursiva">
    <w:name w:val="Cuerpo del texto + 10 pto;Negrita;Sin cursiva"/>
    <w:rsid w:val="00D52FBC"/>
    <w:rPr>
      <w:rFonts w:ascii="Arial" w:eastAsia="Arial" w:hAnsi="Arial" w:cs="Arial"/>
      <w:b/>
      <w:bCs/>
      <w:i/>
      <w:iCs/>
      <w:smallCaps w:val="0"/>
      <w:strike w:val="0"/>
      <w:color w:val="000000"/>
      <w:spacing w:val="0"/>
      <w:w w:val="100"/>
      <w:position w:val="0"/>
      <w:sz w:val="20"/>
      <w:szCs w:val="20"/>
      <w:u w:val="none"/>
      <w:lang w:val="en-US"/>
    </w:rPr>
  </w:style>
  <w:style w:type="character" w:customStyle="1" w:styleId="Cuerpodeltexto10ptoSincursiva">
    <w:name w:val="Cuerpo del texto + 10 pto;Sin cursiva"/>
    <w:rsid w:val="00D52FBC"/>
    <w:rPr>
      <w:rFonts w:ascii="Arial" w:eastAsia="Arial" w:hAnsi="Arial" w:cs="Arial"/>
      <w:b w:val="0"/>
      <w:bCs w:val="0"/>
      <w:i/>
      <w:iCs/>
      <w:smallCaps w:val="0"/>
      <w:strike w:val="0"/>
      <w:color w:val="000000"/>
      <w:spacing w:val="0"/>
      <w:w w:val="100"/>
      <w:position w:val="0"/>
      <w:sz w:val="20"/>
      <w:szCs w:val="20"/>
      <w:u w:val="none"/>
      <w:lang w:val="en-US"/>
    </w:rPr>
  </w:style>
  <w:style w:type="character" w:customStyle="1" w:styleId="CuerpodeltextoSincursiva">
    <w:name w:val="Cuerpo del texto + Sin cursiva"/>
    <w:rsid w:val="00D52FBC"/>
    <w:rPr>
      <w:rFonts w:ascii="Arial" w:eastAsia="Arial" w:hAnsi="Arial" w:cs="Arial"/>
      <w:b w:val="0"/>
      <w:bCs w:val="0"/>
      <w:i/>
      <w:iCs/>
      <w:smallCaps w:val="0"/>
      <w:strike w:val="0"/>
      <w:color w:val="000000"/>
      <w:spacing w:val="0"/>
      <w:w w:val="100"/>
      <w:position w:val="0"/>
      <w:sz w:val="16"/>
      <w:szCs w:val="16"/>
      <w:u w:val="none"/>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5C3275"/>
  </w:style>
  <w:style w:type="paragraph" w:styleId="ListParagraph">
    <w:name w:val="List Paragraph"/>
    <w:basedOn w:val="Normal"/>
    <w:uiPriority w:val="99"/>
    <w:qFormat/>
    <w:rsid w:val="005C3275"/>
    <w:pPr>
      <w:ind w:left="720"/>
      <w:contextualSpacing/>
    </w:pPr>
  </w:style>
  <w:style w:type="paragraph" w:styleId="Header">
    <w:name w:val="header"/>
    <w:basedOn w:val="Normal"/>
    <w:link w:val="HeaderChar"/>
    <w:uiPriority w:val="99"/>
    <w:semiHidden/>
    <w:unhideWhenUsed/>
    <w:rsid w:val="0023369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33692"/>
  </w:style>
  <w:style w:type="paragraph" w:styleId="Footer">
    <w:name w:val="footer"/>
    <w:basedOn w:val="Normal"/>
    <w:link w:val="FooterChar"/>
    <w:uiPriority w:val="99"/>
    <w:semiHidden/>
    <w:unhideWhenUsed/>
    <w:rsid w:val="0023369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233692"/>
  </w:style>
  <w:style w:type="paragraph" w:styleId="BalloonText">
    <w:name w:val="Balloon Text"/>
    <w:basedOn w:val="Normal"/>
    <w:link w:val="BalloonTextChar"/>
    <w:uiPriority w:val="99"/>
    <w:semiHidden/>
    <w:unhideWhenUsed/>
    <w:rsid w:val="002336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3692"/>
    <w:rPr>
      <w:rFonts w:ascii="Tahoma" w:hAnsi="Tahoma" w:cs="Tahoma"/>
      <w:sz w:val="16"/>
      <w:szCs w:val="16"/>
    </w:rPr>
  </w:style>
  <w:style w:type="character" w:styleId="CommentReference">
    <w:name w:val="annotation reference"/>
    <w:basedOn w:val="DefaultParagraphFont"/>
    <w:uiPriority w:val="99"/>
    <w:semiHidden/>
    <w:unhideWhenUsed/>
    <w:rsid w:val="00CE30E5"/>
    <w:rPr>
      <w:sz w:val="16"/>
      <w:szCs w:val="16"/>
    </w:rPr>
  </w:style>
  <w:style w:type="paragraph" w:styleId="CommentText">
    <w:name w:val="annotation text"/>
    <w:basedOn w:val="Normal"/>
    <w:link w:val="CommentTextChar"/>
    <w:uiPriority w:val="99"/>
    <w:semiHidden/>
    <w:unhideWhenUsed/>
    <w:rsid w:val="00CE30E5"/>
    <w:pPr>
      <w:spacing w:line="240" w:lineRule="auto"/>
    </w:pPr>
    <w:rPr>
      <w:sz w:val="20"/>
      <w:szCs w:val="20"/>
    </w:rPr>
  </w:style>
  <w:style w:type="character" w:customStyle="1" w:styleId="CommentTextChar">
    <w:name w:val="Comment Text Char"/>
    <w:basedOn w:val="DefaultParagraphFont"/>
    <w:link w:val="CommentText"/>
    <w:uiPriority w:val="99"/>
    <w:semiHidden/>
    <w:rsid w:val="00CE30E5"/>
    <w:rPr>
      <w:sz w:val="20"/>
      <w:szCs w:val="20"/>
    </w:rPr>
  </w:style>
  <w:style w:type="paragraph" w:styleId="CommentSubject">
    <w:name w:val="annotation subject"/>
    <w:basedOn w:val="CommentText"/>
    <w:next w:val="CommentText"/>
    <w:link w:val="CommentSubjectChar"/>
    <w:uiPriority w:val="99"/>
    <w:semiHidden/>
    <w:unhideWhenUsed/>
    <w:rsid w:val="00CE30E5"/>
    <w:rPr>
      <w:b/>
      <w:bCs/>
    </w:rPr>
  </w:style>
  <w:style w:type="character" w:customStyle="1" w:styleId="CommentSubjectChar">
    <w:name w:val="Comment Subject Char"/>
    <w:basedOn w:val="CommentTextChar"/>
    <w:link w:val="CommentSubject"/>
    <w:uiPriority w:val="99"/>
    <w:semiHidden/>
    <w:rsid w:val="00CE30E5"/>
    <w:rPr>
      <w:b/>
      <w:bCs/>
      <w:sz w:val="20"/>
      <w:szCs w:val="20"/>
    </w:rPr>
  </w:style>
</w:styles>
</file>

<file path=word/webSettings.xml><?xml version="1.0" encoding="utf-8"?>
<w:webSettings xmlns:r="http://schemas.openxmlformats.org/officeDocument/2006/relationships" xmlns:w="http://schemas.openxmlformats.org/wordprocessingml/2006/main">
  <w:divs>
    <w:div w:id="1879781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hyperlink" Target="http://www.nimh.nih.gov/health/publications/the-numbers-count-mental-disorders-in-america/index.shtml"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691E5B-2786-4F3E-A57B-F4B697732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14</Pages>
  <Words>4232</Words>
  <Characters>24124</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28300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kristen.stancik</dc:creator>
  <cp:lastModifiedBy>kristen.lisanti</cp:lastModifiedBy>
  <cp:revision>13</cp:revision>
  <dcterms:created xsi:type="dcterms:W3CDTF">2013-07-19T00:49:00Z</dcterms:created>
  <dcterms:modified xsi:type="dcterms:W3CDTF">2013-07-19T01:27:00Z</dcterms:modified>
</cp:coreProperties>
</file>